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bookmarkStart w:id="3" w:name="_GoBack"/>
      <w:bookmarkEnd w:id="3"/>
      <w:r w:rsidRPr="001F3166">
        <w:rPr>
          <w:rFonts w:cs="Arial"/>
          <w:bCs/>
          <w:noProof w:val="0"/>
          <w:sz w:val="24"/>
          <w:szCs w:val="24"/>
          <w:lang w:val="de-DE"/>
        </w:rPr>
        <w:t>3GPP TSG RAN WG1 #</w:t>
      </w:r>
      <w:r w:rsidR="00696014">
        <w:rPr>
          <w:rFonts w:cs="Arial"/>
          <w:bCs/>
          <w:noProof w:val="0"/>
          <w:sz w:val="24"/>
          <w:szCs w:val="24"/>
          <w:lang w:val="de-DE"/>
        </w:rPr>
        <w:t>8</w:t>
      </w:r>
      <w:r w:rsidR="0026472C">
        <w:rPr>
          <w:rFonts w:eastAsia="宋体" w:cs="Arial" w:hint="eastAsia"/>
          <w:bCs/>
          <w:noProof w:val="0"/>
          <w:sz w:val="24"/>
          <w:szCs w:val="24"/>
          <w:lang w:val="de-DE" w:eastAsia="zh-CN"/>
        </w:rPr>
        <w:t>5</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005063F4" w:rsidRPr="005063F4">
        <w:rPr>
          <w:rFonts w:eastAsia="宋体" w:cs="Arial"/>
          <w:bCs/>
          <w:noProof w:val="0"/>
          <w:sz w:val="24"/>
          <w:szCs w:val="24"/>
          <w:lang w:val="de-DE" w:eastAsia="zh-CN"/>
        </w:rPr>
        <w:t>R1-164768</w:t>
      </w:r>
    </w:p>
    <w:p w:rsidR="0026472C" w:rsidRPr="0026472C" w:rsidRDefault="0026472C" w:rsidP="0026472C">
      <w:pPr>
        <w:pStyle w:val="Header"/>
        <w:spacing w:after="240"/>
        <w:rPr>
          <w:rFonts w:eastAsia="宋体" w:cs="Arial"/>
          <w:bCs/>
          <w:sz w:val="24"/>
          <w:szCs w:val="24"/>
          <w:lang w:eastAsia="zh-CN"/>
        </w:rPr>
      </w:pPr>
      <w:r w:rsidRPr="0026472C">
        <w:rPr>
          <w:rFonts w:eastAsia="宋体" w:cs="Arial" w:hint="eastAsia"/>
          <w:bCs/>
          <w:sz w:val="24"/>
          <w:szCs w:val="24"/>
          <w:lang w:eastAsia="zh-CN"/>
        </w:rPr>
        <w:t>N</w:t>
      </w:r>
      <w:r w:rsidRPr="0026472C">
        <w:rPr>
          <w:rFonts w:eastAsia="宋体" w:cs="Arial"/>
          <w:bCs/>
          <w:sz w:val="24"/>
          <w:szCs w:val="24"/>
          <w:lang w:eastAsia="zh-CN"/>
        </w:rPr>
        <w:t>a</w:t>
      </w:r>
      <w:r w:rsidRPr="0026472C">
        <w:rPr>
          <w:rFonts w:eastAsia="宋体" w:cs="Arial" w:hint="eastAsia"/>
          <w:bCs/>
          <w:sz w:val="24"/>
          <w:szCs w:val="24"/>
          <w:lang w:eastAsia="zh-CN"/>
        </w:rPr>
        <w:t>njing</w:t>
      </w:r>
      <w:r w:rsidRPr="0026472C">
        <w:rPr>
          <w:rFonts w:eastAsia="宋体" w:cs="Arial"/>
          <w:bCs/>
          <w:sz w:val="24"/>
          <w:szCs w:val="24"/>
          <w:lang w:eastAsia="zh-CN"/>
        </w:rPr>
        <w:t>,</w:t>
      </w:r>
      <w:r w:rsidRPr="0026472C">
        <w:rPr>
          <w:rFonts w:eastAsia="宋体" w:cs="Arial" w:hint="eastAsia"/>
          <w:bCs/>
          <w:sz w:val="24"/>
          <w:szCs w:val="24"/>
          <w:lang w:eastAsia="zh-CN"/>
        </w:rPr>
        <w:t xml:space="preserve"> China</w:t>
      </w:r>
      <w:r w:rsidRPr="0026472C">
        <w:rPr>
          <w:rFonts w:eastAsia="宋体" w:cs="Arial"/>
          <w:bCs/>
          <w:sz w:val="24"/>
          <w:szCs w:val="24"/>
          <w:lang w:eastAsia="zh-CN"/>
        </w:rPr>
        <w:t xml:space="preserve"> </w:t>
      </w:r>
      <w:r w:rsidRPr="0026472C">
        <w:rPr>
          <w:rFonts w:eastAsia="宋体" w:cs="Arial" w:hint="eastAsia"/>
          <w:bCs/>
          <w:sz w:val="24"/>
          <w:szCs w:val="24"/>
          <w:lang w:eastAsia="zh-CN"/>
        </w:rPr>
        <w:t>23</w:t>
      </w:r>
      <w:r w:rsidRPr="0026472C">
        <w:rPr>
          <w:rFonts w:eastAsia="宋体" w:cs="Arial" w:hint="eastAsia"/>
          <w:bCs/>
          <w:sz w:val="24"/>
          <w:szCs w:val="24"/>
          <w:vertAlign w:val="superscript"/>
          <w:lang w:eastAsia="zh-CN"/>
        </w:rPr>
        <w:t>rd</w:t>
      </w:r>
      <w:r w:rsidRPr="0026472C">
        <w:rPr>
          <w:rFonts w:eastAsia="宋体" w:cs="Arial" w:hint="eastAsia"/>
          <w:bCs/>
          <w:sz w:val="24"/>
          <w:szCs w:val="24"/>
          <w:lang w:eastAsia="zh-CN"/>
        </w:rPr>
        <w:t xml:space="preserve"> </w:t>
      </w:r>
      <w:r w:rsidRPr="0026472C">
        <w:rPr>
          <w:rFonts w:eastAsia="宋体" w:cs="Arial"/>
          <w:bCs/>
          <w:sz w:val="24"/>
          <w:szCs w:val="24"/>
          <w:lang w:eastAsia="zh-CN"/>
        </w:rPr>
        <w:t xml:space="preserve">- </w:t>
      </w:r>
      <w:r w:rsidRPr="0026472C">
        <w:rPr>
          <w:rFonts w:eastAsia="宋体" w:cs="Arial" w:hint="eastAsia"/>
          <w:bCs/>
          <w:sz w:val="24"/>
          <w:szCs w:val="24"/>
          <w:lang w:eastAsia="zh-CN"/>
        </w:rPr>
        <w:t>27</w:t>
      </w:r>
      <w:r w:rsidRPr="0026472C">
        <w:rPr>
          <w:rFonts w:eastAsia="宋体" w:cs="Arial" w:hint="eastAsia"/>
          <w:bCs/>
          <w:sz w:val="24"/>
          <w:szCs w:val="24"/>
          <w:vertAlign w:val="superscript"/>
          <w:lang w:eastAsia="zh-CN"/>
        </w:rPr>
        <w:t>th</w:t>
      </w:r>
      <w:r w:rsidRPr="0026472C">
        <w:rPr>
          <w:rFonts w:eastAsia="宋体" w:cs="Arial" w:hint="eastAsia"/>
          <w:bCs/>
          <w:sz w:val="24"/>
          <w:szCs w:val="24"/>
          <w:lang w:eastAsia="zh-CN"/>
        </w:rPr>
        <w:t xml:space="preserve"> May</w:t>
      </w:r>
      <w:r w:rsidRPr="0026472C">
        <w:rPr>
          <w:rFonts w:eastAsia="宋体" w:cs="Arial"/>
          <w:bCs/>
          <w:sz w:val="24"/>
          <w:szCs w:val="24"/>
          <w:lang w:eastAsia="zh-CN"/>
        </w:rPr>
        <w:t xml:space="preserve"> 201</w:t>
      </w:r>
      <w:r w:rsidRPr="0026472C">
        <w:rPr>
          <w:rFonts w:eastAsia="宋体" w:cs="Arial" w:hint="eastAsia"/>
          <w:bCs/>
          <w:sz w:val="24"/>
          <w:szCs w:val="24"/>
          <w:lang w:eastAsia="zh-CN"/>
        </w:rPr>
        <w:t>6</w:t>
      </w:r>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4" w:name="Source"/>
      <w:bookmarkEnd w:id="4"/>
      <w:r w:rsidR="0026472C" w:rsidRPr="0026472C">
        <w:rPr>
          <w:rFonts w:ascii="Arial" w:eastAsia="宋体" w:hAnsi="Arial"/>
          <w:sz w:val="24"/>
          <w:szCs w:val="24"/>
          <w:lang w:eastAsia="zh-CN"/>
        </w:rPr>
        <w:t>6.2.2.7.2</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EA61A0" w:rsidRDefault="00B722E2" w:rsidP="007F2520">
      <w:pPr>
        <w:spacing w:after="120"/>
        <w:rPr>
          <w:rFonts w:ascii="Arial" w:eastAsia="宋体"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26472C" w:rsidRPr="0026472C">
        <w:rPr>
          <w:rFonts w:ascii="Arial" w:hAnsi="Arial"/>
          <w:sz w:val="24"/>
          <w:szCs w:val="24"/>
        </w:rPr>
        <w:t>Differentiation on synchronization references</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A37460">
      <w:pPr>
        <w:pStyle w:val="Heading1"/>
        <w:spacing w:before="360" w:after="240"/>
        <w:ind w:left="431" w:hanging="431"/>
        <w:rPr>
          <w:lang w:val="en-US" w:eastAsia="ko-KR"/>
        </w:rPr>
      </w:pPr>
      <w:r w:rsidRPr="00BF18A8">
        <w:rPr>
          <w:lang w:val="en-US" w:eastAsia="ko-KR"/>
        </w:rPr>
        <w:t>Introduction</w:t>
      </w:r>
    </w:p>
    <w:p w:rsidR="003D13D2" w:rsidRDefault="003D13D2" w:rsidP="00AA0DC0">
      <w:pPr>
        <w:jc w:val="both"/>
        <w:rPr>
          <w:rFonts w:eastAsia="宋体"/>
          <w:lang w:eastAsia="zh-CN"/>
        </w:rPr>
      </w:pPr>
      <w:bookmarkStart w:id="6" w:name="OLE_LINK6"/>
      <w:bookmarkStart w:id="7" w:name="OLE_LINK7"/>
      <w:r>
        <w:rPr>
          <w:rFonts w:eastAsia="宋体" w:hint="eastAsia"/>
          <w:lang w:eastAsia="zh-CN"/>
        </w:rPr>
        <w:t>In RAN1</w:t>
      </w:r>
      <w:r w:rsidR="00B801B4">
        <w:rPr>
          <w:rFonts w:eastAsia="宋体" w:hint="eastAsia"/>
          <w:lang w:eastAsia="zh-CN"/>
        </w:rPr>
        <w:t>#84</w:t>
      </w:r>
      <w:r>
        <w:rPr>
          <w:rFonts w:eastAsia="宋体" w:hint="eastAsia"/>
          <w:lang w:eastAsia="zh-CN"/>
        </w:rPr>
        <w:t xml:space="preserve"> meeting the following working assumption on V2V </w:t>
      </w:r>
      <w:r>
        <w:rPr>
          <w:rFonts w:eastAsia="宋体"/>
          <w:lang w:eastAsia="zh-CN"/>
        </w:rPr>
        <w:t>synchronization</w:t>
      </w:r>
      <w:r>
        <w:rPr>
          <w:rFonts w:eastAsia="宋体" w:hint="eastAsia"/>
          <w:lang w:eastAsia="zh-CN"/>
        </w:rPr>
        <w:t xml:space="preserve"> was achieved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_Ref446606280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w:t>
      </w:r>
    </w:p>
    <w:p w:rsidR="003D13D2" w:rsidRPr="00DB6F7B" w:rsidRDefault="003D13D2" w:rsidP="003D13D2">
      <w:pPr>
        <w:rPr>
          <w:iCs/>
          <w:lang w:eastAsia="ja-JP"/>
        </w:rPr>
      </w:pPr>
      <w:r w:rsidRPr="007C203E">
        <w:rPr>
          <w:rFonts w:hint="eastAsia"/>
          <w:b/>
          <w:iCs/>
          <w:highlight w:val="darkYellow"/>
          <w:u w:val="single"/>
          <w:lang w:eastAsia="ja-JP"/>
        </w:rPr>
        <w:t>Working assumption:</w:t>
      </w:r>
    </w:p>
    <w:p w:rsidR="003D13D2" w:rsidRPr="003D13D2" w:rsidRDefault="003D13D2" w:rsidP="00B801B4">
      <w:pPr>
        <w:numPr>
          <w:ilvl w:val="0"/>
          <w:numId w:val="17"/>
        </w:numPr>
        <w:spacing w:after="0" w:line="360" w:lineRule="auto"/>
        <w:rPr>
          <w:iCs/>
          <w:lang w:eastAsia="ja-JP"/>
        </w:rPr>
      </w:pPr>
      <w:r w:rsidRPr="003D13D2">
        <w:rPr>
          <w:rFonts w:hint="eastAsia"/>
          <w:iCs/>
          <w:lang w:eastAsia="ja-JP"/>
        </w:rPr>
        <w:t>No new synchronization signal sequence is defined in V2V</w:t>
      </w:r>
      <w:r w:rsidRPr="003D13D2">
        <w:rPr>
          <w:rFonts w:eastAsia="宋体" w:hint="eastAsia"/>
          <w:iCs/>
          <w:lang w:eastAsia="zh-CN"/>
        </w:rPr>
        <w:t>.</w:t>
      </w:r>
      <w:r w:rsidRPr="003D13D2">
        <w:rPr>
          <w:rFonts w:hint="eastAsia"/>
          <w:iCs/>
          <w:lang w:eastAsia="ja-JP"/>
        </w:rPr>
        <w:t xml:space="preserve"> </w:t>
      </w:r>
    </w:p>
    <w:p w:rsidR="003D13D2" w:rsidRDefault="00B801B4" w:rsidP="00B801B4">
      <w:pPr>
        <w:spacing w:after="0" w:line="360" w:lineRule="auto"/>
        <w:jc w:val="both"/>
        <w:rPr>
          <w:rFonts w:eastAsia="宋体"/>
          <w:lang w:eastAsia="zh-CN"/>
        </w:rPr>
      </w:pPr>
      <w:r>
        <w:rPr>
          <w:rFonts w:eastAsia="宋体" w:hint="eastAsia"/>
          <w:lang w:eastAsia="zh-CN"/>
        </w:rPr>
        <w:t xml:space="preserve">In the last RAN1 meeting, </w:t>
      </w:r>
      <w:r>
        <w:rPr>
          <w:rFonts w:eastAsia="宋体"/>
          <w:lang w:eastAsia="zh-CN"/>
        </w:rPr>
        <w:t>synchronization</w:t>
      </w:r>
      <w:r>
        <w:rPr>
          <w:rFonts w:eastAsia="宋体" w:hint="eastAsia"/>
          <w:lang w:eastAsia="zh-CN"/>
        </w:rPr>
        <w:t xml:space="preserve"> enhancement for PC5 based V2V was further discussed with the following agreement</w:t>
      </w:r>
      <w:r w:rsidR="00367336">
        <w:rPr>
          <w:rFonts w:eastAsia="宋体" w:hint="eastAsia"/>
          <w:lang w:eastAsia="zh-CN"/>
        </w:rPr>
        <w:t xml:space="preserve"> </w:t>
      </w:r>
      <w:r w:rsidR="00367336">
        <w:rPr>
          <w:rFonts w:eastAsia="宋体"/>
          <w:lang w:eastAsia="zh-CN"/>
        </w:rPr>
        <w:fldChar w:fldCharType="begin"/>
      </w:r>
      <w:r w:rsidR="00367336">
        <w:rPr>
          <w:rFonts w:eastAsia="宋体"/>
          <w:lang w:eastAsia="zh-CN"/>
        </w:rPr>
        <w:instrText xml:space="preserve"> </w:instrText>
      </w:r>
      <w:r w:rsidR="00367336">
        <w:rPr>
          <w:rFonts w:eastAsia="宋体" w:hint="eastAsia"/>
          <w:lang w:eastAsia="zh-CN"/>
        </w:rPr>
        <w:instrText>REF _Ref450583602 \r \h</w:instrText>
      </w:r>
      <w:r w:rsidR="00367336">
        <w:rPr>
          <w:rFonts w:eastAsia="宋体"/>
          <w:lang w:eastAsia="zh-CN"/>
        </w:rPr>
        <w:instrText xml:space="preserve"> </w:instrText>
      </w:r>
      <w:r w:rsidR="00367336">
        <w:rPr>
          <w:rFonts w:eastAsia="宋体"/>
          <w:lang w:eastAsia="zh-CN"/>
        </w:rPr>
      </w:r>
      <w:r w:rsidR="00367336">
        <w:rPr>
          <w:rFonts w:eastAsia="宋体"/>
          <w:lang w:eastAsia="zh-CN"/>
        </w:rPr>
        <w:fldChar w:fldCharType="separate"/>
      </w:r>
      <w:r w:rsidR="00367336">
        <w:rPr>
          <w:rFonts w:eastAsia="宋体"/>
          <w:lang w:eastAsia="zh-CN"/>
        </w:rPr>
        <w:t>[2]</w:t>
      </w:r>
      <w:r w:rsidR="00367336">
        <w:rPr>
          <w:rFonts w:eastAsia="宋体"/>
          <w:lang w:eastAsia="zh-CN"/>
        </w:rPr>
        <w:fldChar w:fldCharType="end"/>
      </w:r>
      <w:r>
        <w:rPr>
          <w:rFonts w:eastAsia="宋体" w:hint="eastAsia"/>
          <w:lang w:eastAsia="zh-CN"/>
        </w:rPr>
        <w:t>:</w:t>
      </w:r>
    </w:p>
    <w:p w:rsidR="00B801B4" w:rsidRPr="00B949A0" w:rsidRDefault="00B801B4" w:rsidP="00B801B4">
      <w:pPr>
        <w:rPr>
          <w:lang w:eastAsia="ja-JP"/>
        </w:rPr>
      </w:pPr>
      <w:r w:rsidRPr="00B949A0">
        <w:rPr>
          <w:highlight w:val="green"/>
          <w:lang w:eastAsia="ja-JP"/>
        </w:rPr>
        <w:t>Agreement:</w:t>
      </w:r>
    </w:p>
    <w:p w:rsidR="00B801B4" w:rsidRPr="00B949A0" w:rsidRDefault="00B801B4" w:rsidP="00B801B4">
      <w:pPr>
        <w:numPr>
          <w:ilvl w:val="0"/>
          <w:numId w:val="19"/>
        </w:numPr>
        <w:spacing w:after="0"/>
        <w:rPr>
          <w:lang w:eastAsia="ja-JP"/>
        </w:rPr>
      </w:pPr>
      <w:r w:rsidRPr="00B949A0">
        <w:rPr>
          <w:lang w:eastAsia="ja-JP"/>
        </w:rPr>
        <w:t>Whether eNB timing or GNSS timing is prioritized can be per carrier cell-specifically configured by the cell on which an UE camps</w:t>
      </w:r>
    </w:p>
    <w:p w:rsidR="00B801B4" w:rsidRPr="00B949A0" w:rsidRDefault="00B801B4" w:rsidP="00B801B4">
      <w:pPr>
        <w:numPr>
          <w:ilvl w:val="1"/>
          <w:numId w:val="19"/>
        </w:numPr>
        <w:spacing w:after="0"/>
        <w:rPr>
          <w:lang w:eastAsia="ja-JP"/>
        </w:rPr>
      </w:pPr>
      <w:r w:rsidRPr="00B949A0">
        <w:rPr>
          <w:lang w:eastAsia="ja-JP"/>
        </w:rPr>
        <w:t>The carrier that UE camps on can be different carrier other than the carrier that the priority is configured</w:t>
      </w:r>
    </w:p>
    <w:p w:rsidR="00B801B4" w:rsidRPr="00B949A0" w:rsidRDefault="00B801B4" w:rsidP="00B801B4">
      <w:pPr>
        <w:numPr>
          <w:ilvl w:val="1"/>
          <w:numId w:val="19"/>
        </w:numPr>
        <w:spacing w:after="0"/>
        <w:rPr>
          <w:lang w:eastAsia="ja-JP"/>
        </w:rPr>
      </w:pPr>
      <w:r w:rsidRPr="00B949A0">
        <w:rPr>
          <w:lang w:eastAsia="ja-JP"/>
        </w:rPr>
        <w:t>If the UE does not receive such a configuration, UE selects synchronization source with the same priority order as out of coverage case</w:t>
      </w:r>
    </w:p>
    <w:p w:rsidR="00B801B4" w:rsidRPr="00B949A0" w:rsidRDefault="00B801B4" w:rsidP="00296F46">
      <w:pPr>
        <w:numPr>
          <w:ilvl w:val="2"/>
          <w:numId w:val="19"/>
        </w:numPr>
        <w:spacing w:after="0" w:line="360" w:lineRule="auto"/>
        <w:rPr>
          <w:lang w:eastAsia="ja-JP"/>
        </w:rPr>
      </w:pPr>
      <w:r w:rsidRPr="00B949A0">
        <w:rPr>
          <w:lang w:eastAsia="ja-JP"/>
        </w:rPr>
        <w:t>FFS: The priority order for out of coverage case</w:t>
      </w:r>
    </w:p>
    <w:p w:rsidR="00F648A3" w:rsidRDefault="00F648A3" w:rsidP="00296F46">
      <w:pPr>
        <w:spacing w:after="0" w:line="360" w:lineRule="auto"/>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8B1412">
        <w:rPr>
          <w:rFonts w:eastAsia="宋体"/>
          <w:lang w:eastAsia="zh-CN"/>
        </w:rPr>
        <w:t>remaining</w:t>
      </w:r>
      <w:r w:rsidR="008B1412">
        <w:rPr>
          <w:rFonts w:eastAsia="宋体" w:hint="eastAsia"/>
          <w:lang w:eastAsia="zh-CN"/>
        </w:rPr>
        <w:t xml:space="preserve"> issues on synchronization for </w:t>
      </w:r>
      <w:r w:rsidR="006D6F8D">
        <w:rPr>
          <w:rFonts w:eastAsia="宋体" w:hint="eastAsia"/>
          <w:lang w:eastAsia="zh-CN"/>
        </w:rPr>
        <w:t xml:space="preserve">PC5 based </w:t>
      </w:r>
      <w:r w:rsidR="008B1412">
        <w:rPr>
          <w:rFonts w:eastAsia="宋体" w:hint="eastAsia"/>
          <w:lang w:eastAsia="zh-CN"/>
        </w:rPr>
        <w:t>V2V</w:t>
      </w:r>
      <w:r w:rsidR="00296F46">
        <w:rPr>
          <w:rFonts w:eastAsia="宋体" w:hint="eastAsia"/>
          <w:lang w:eastAsia="zh-CN"/>
        </w:rPr>
        <w:t xml:space="preserve">, especially focus on how to different kinds of </w:t>
      </w:r>
      <w:r w:rsidR="00296F46">
        <w:rPr>
          <w:rFonts w:eastAsia="宋体"/>
          <w:lang w:eastAsia="zh-CN"/>
        </w:rPr>
        <w:t>synchronization</w:t>
      </w:r>
      <w:r w:rsidR="00296F46">
        <w:rPr>
          <w:rFonts w:eastAsia="宋体" w:hint="eastAsia"/>
          <w:lang w:eastAsia="zh-CN"/>
        </w:rPr>
        <w:t xml:space="preserve"> references</w:t>
      </w:r>
      <w:r>
        <w:rPr>
          <w:rFonts w:eastAsia="宋体" w:hint="eastAsia"/>
          <w:lang w:eastAsia="zh-CN"/>
        </w:rPr>
        <w:t>.</w:t>
      </w:r>
      <w:r w:rsidR="00296F46">
        <w:rPr>
          <w:rFonts w:eastAsia="宋体" w:hint="eastAsia"/>
          <w:lang w:eastAsia="zh-CN"/>
        </w:rPr>
        <w:t xml:space="preserve"> The issue related to priority order for synchronization references are discussed in our companion contribution</w:t>
      </w:r>
      <w:r w:rsidR="00367336">
        <w:rPr>
          <w:rFonts w:eastAsia="宋体" w:hint="eastAsia"/>
          <w:lang w:eastAsia="zh-CN"/>
        </w:rPr>
        <w:t xml:space="preserve"> </w:t>
      </w:r>
      <w:r w:rsidR="00367336">
        <w:rPr>
          <w:rFonts w:eastAsia="宋体"/>
          <w:lang w:eastAsia="zh-CN"/>
        </w:rPr>
        <w:fldChar w:fldCharType="begin"/>
      </w:r>
      <w:r w:rsidR="00367336">
        <w:rPr>
          <w:rFonts w:eastAsia="宋体"/>
          <w:lang w:eastAsia="zh-CN"/>
        </w:rPr>
        <w:instrText xml:space="preserve"> </w:instrText>
      </w:r>
      <w:r w:rsidR="00367336">
        <w:rPr>
          <w:rFonts w:eastAsia="宋体" w:hint="eastAsia"/>
          <w:lang w:eastAsia="zh-CN"/>
        </w:rPr>
        <w:instrText>REF _Ref450583589 \r \h</w:instrText>
      </w:r>
      <w:r w:rsidR="00367336">
        <w:rPr>
          <w:rFonts w:eastAsia="宋体"/>
          <w:lang w:eastAsia="zh-CN"/>
        </w:rPr>
        <w:instrText xml:space="preserve"> </w:instrText>
      </w:r>
      <w:r w:rsidR="00367336">
        <w:rPr>
          <w:rFonts w:eastAsia="宋体"/>
          <w:lang w:eastAsia="zh-CN"/>
        </w:rPr>
      </w:r>
      <w:r w:rsidR="00367336">
        <w:rPr>
          <w:rFonts w:eastAsia="宋体"/>
          <w:lang w:eastAsia="zh-CN"/>
        </w:rPr>
        <w:fldChar w:fldCharType="separate"/>
      </w:r>
      <w:r w:rsidR="00367336">
        <w:rPr>
          <w:rFonts w:eastAsia="宋体"/>
          <w:lang w:eastAsia="zh-CN"/>
        </w:rPr>
        <w:t>[3]</w:t>
      </w:r>
      <w:r w:rsidR="00367336">
        <w:rPr>
          <w:rFonts w:eastAsia="宋体"/>
          <w:lang w:eastAsia="zh-CN"/>
        </w:rPr>
        <w:fldChar w:fldCharType="end"/>
      </w:r>
      <w:r w:rsidR="00296F46">
        <w:rPr>
          <w:rFonts w:eastAsia="宋体" w:hint="eastAsia"/>
          <w:lang w:eastAsia="zh-CN"/>
        </w:rPr>
        <w:t>.</w:t>
      </w:r>
    </w:p>
    <w:bookmarkEnd w:id="6"/>
    <w:bookmarkEnd w:id="7"/>
    <w:p w:rsidR="00C7157E" w:rsidRDefault="00C262BE" w:rsidP="00AE46EB">
      <w:pPr>
        <w:pStyle w:val="Heading1"/>
        <w:spacing w:before="360" w:after="240"/>
        <w:ind w:left="431" w:hanging="431"/>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623E8E" w:rsidRDefault="00623E8E" w:rsidP="00623E8E">
      <w:pPr>
        <w:pStyle w:val="Heading1"/>
        <w:numPr>
          <w:ilvl w:val="0"/>
          <w:numId w:val="0"/>
        </w:numPr>
        <w:spacing w:before="360" w:after="240"/>
        <w:ind w:left="567" w:hanging="567"/>
        <w:rPr>
          <w:rFonts w:eastAsia="宋体"/>
          <w:sz w:val="28"/>
          <w:lang w:val="en-US" w:eastAsia="zh-CN"/>
        </w:rPr>
      </w:pPr>
      <w:r w:rsidRPr="00F210EC">
        <w:rPr>
          <w:rFonts w:eastAsia="宋体" w:hint="eastAsia"/>
          <w:sz w:val="28"/>
          <w:lang w:val="en-US" w:eastAsia="zh-CN"/>
        </w:rPr>
        <w:t>2.</w:t>
      </w:r>
      <w:r w:rsidR="00150D96">
        <w:rPr>
          <w:rFonts w:eastAsia="宋体" w:hint="eastAsia"/>
          <w:sz w:val="28"/>
          <w:lang w:val="en-US" w:eastAsia="zh-CN"/>
        </w:rPr>
        <w:t>1</w:t>
      </w:r>
      <w:r>
        <w:rPr>
          <w:rFonts w:eastAsia="宋体" w:hint="eastAsia"/>
          <w:sz w:val="28"/>
          <w:lang w:val="en-US" w:eastAsia="zh-CN"/>
        </w:rPr>
        <w:t xml:space="preserve"> Distinction of </w:t>
      </w:r>
      <w:r w:rsidR="00A368B3">
        <w:rPr>
          <w:rFonts w:eastAsia="宋体" w:hint="eastAsia"/>
          <w:sz w:val="28"/>
          <w:lang w:val="en-US" w:eastAsia="zh-CN"/>
        </w:rPr>
        <w:t xml:space="preserve">V2V </w:t>
      </w:r>
      <w:r>
        <w:rPr>
          <w:rFonts w:eastAsia="宋体" w:hint="eastAsia"/>
          <w:sz w:val="28"/>
          <w:lang w:val="en-US" w:eastAsia="zh-CN"/>
        </w:rPr>
        <w:t>Synchronization Sources</w:t>
      </w:r>
      <w:r w:rsidR="00150D96">
        <w:rPr>
          <w:rFonts w:eastAsia="宋体" w:hint="eastAsia"/>
          <w:sz w:val="28"/>
          <w:lang w:val="en-US" w:eastAsia="zh-CN"/>
        </w:rPr>
        <w:t xml:space="preserve"> of different hop levels</w:t>
      </w:r>
    </w:p>
    <w:p w:rsidR="00D4344C" w:rsidRDefault="008671DB" w:rsidP="000B1E01">
      <w:pPr>
        <w:spacing w:line="360" w:lineRule="auto"/>
        <w:jc w:val="both"/>
        <w:rPr>
          <w:rFonts w:eastAsia="宋体"/>
          <w:lang w:eastAsia="zh-CN"/>
        </w:rPr>
      </w:pPr>
      <w:r>
        <w:rPr>
          <w:rFonts w:eastAsia="宋体"/>
          <w:lang w:eastAsia="zh-CN"/>
        </w:rPr>
        <w:t>F</w:t>
      </w:r>
      <w:r>
        <w:rPr>
          <w:rFonts w:eastAsia="宋体" w:hint="eastAsia"/>
          <w:lang w:eastAsia="zh-CN"/>
        </w:rPr>
        <w:t>or this target, the mechanisms defined in Rel-12/13 D2D</w:t>
      </w:r>
      <w:r w:rsidR="00A368B3">
        <w:rPr>
          <w:rFonts w:eastAsia="宋体" w:hint="eastAsia"/>
          <w:lang w:eastAsia="zh-CN"/>
        </w:rPr>
        <w:t xml:space="preserve"> can be fully reused</w:t>
      </w:r>
      <w:r w:rsidR="00954217">
        <w:rPr>
          <w:rFonts w:eastAsia="宋体" w:hint="eastAsia"/>
          <w:lang w:eastAsia="zh-CN"/>
        </w:rPr>
        <w:t xml:space="preserve">, where </w:t>
      </w:r>
      <w:r w:rsidR="00A0049A">
        <w:rPr>
          <w:rFonts w:eastAsia="宋体" w:hint="eastAsia"/>
          <w:lang w:eastAsia="zh-CN"/>
        </w:rPr>
        <w:t xml:space="preserve">two sets of </w:t>
      </w:r>
      <w:r w:rsidR="00EE55EA">
        <w:rPr>
          <w:rFonts w:eastAsia="宋体" w:hint="eastAsia"/>
          <w:lang w:eastAsia="zh-CN"/>
        </w:rPr>
        <w:t>SLSS IDs (mapping to different pairs of PSSS and SSSS sequences)</w:t>
      </w:r>
      <w:r w:rsidR="00A0049A">
        <w:rPr>
          <w:rFonts w:eastAsia="宋体" w:hint="eastAsia"/>
          <w:lang w:eastAsia="zh-CN"/>
        </w:rPr>
        <w:t xml:space="preserve"> </w:t>
      </w:r>
      <w:r w:rsidR="00DE5080">
        <w:rPr>
          <w:rFonts w:eastAsia="宋体" w:hint="eastAsia"/>
          <w:lang w:eastAsia="zh-CN"/>
        </w:rPr>
        <w:t>joined with</w:t>
      </w:r>
      <w:r w:rsidR="00A0049A">
        <w:rPr>
          <w:rFonts w:eastAsia="宋体" w:hint="eastAsia"/>
          <w:lang w:eastAsia="zh-CN"/>
        </w:rPr>
        <w:t xml:space="preserve"> </w:t>
      </w:r>
      <w:proofErr w:type="spellStart"/>
      <w:r w:rsidR="00A0049A" w:rsidRPr="00A0049A">
        <w:rPr>
          <w:rFonts w:eastAsia="宋体" w:hint="eastAsia"/>
          <w:i/>
          <w:lang w:eastAsia="zh-CN"/>
        </w:rPr>
        <w:t>incoverage</w:t>
      </w:r>
      <w:proofErr w:type="spellEnd"/>
      <w:r w:rsidR="00A0049A">
        <w:rPr>
          <w:rFonts w:eastAsia="宋体" w:hint="eastAsia"/>
          <w:lang w:eastAsia="zh-CN"/>
        </w:rPr>
        <w:t xml:space="preserve"> indicator included in PSBCH can differentiate up to 3 hop levels. </w:t>
      </w:r>
    </w:p>
    <w:p w:rsidR="00FF679B" w:rsidRPr="00150D96" w:rsidRDefault="00FF679B" w:rsidP="00FF679B">
      <w:pPr>
        <w:widowControl w:val="0"/>
        <w:autoSpaceDE w:val="0"/>
        <w:autoSpaceDN w:val="0"/>
        <w:adjustRightInd w:val="0"/>
        <w:spacing w:afterLines="50" w:after="120" w:line="360" w:lineRule="auto"/>
        <w:ind w:right="-102"/>
        <w:jc w:val="both"/>
        <w:rPr>
          <w:rFonts w:eastAsia="宋体"/>
          <w:i/>
          <w:lang w:eastAsia="zh-CN"/>
        </w:rPr>
      </w:pPr>
      <w:r w:rsidRPr="00150D96">
        <w:rPr>
          <w:rFonts w:eastAsia="宋体" w:hint="eastAsia"/>
          <w:b/>
          <w:i/>
          <w:u w:val="single"/>
          <w:lang w:eastAsia="zh-CN"/>
        </w:rPr>
        <w:t>Proposal</w:t>
      </w:r>
      <w:r w:rsidRPr="00150D96">
        <w:rPr>
          <w:rFonts w:eastAsia="宋体"/>
          <w:b/>
          <w:i/>
          <w:u w:val="single"/>
          <w:lang w:eastAsia="zh-CN"/>
        </w:rPr>
        <w:t xml:space="preserve"> </w:t>
      </w:r>
      <w:r w:rsidR="00150D96" w:rsidRPr="00150D96">
        <w:rPr>
          <w:rFonts w:eastAsia="宋体" w:hint="eastAsia"/>
          <w:b/>
          <w:i/>
          <w:u w:val="single"/>
          <w:lang w:eastAsia="zh-CN"/>
        </w:rPr>
        <w:t>1</w:t>
      </w:r>
      <w:proofErr w:type="gramStart"/>
      <w:r w:rsidRPr="00150D96">
        <w:rPr>
          <w:rFonts w:eastAsia="宋体"/>
          <w:b/>
          <w:i/>
          <w:u w:val="single"/>
          <w:lang w:eastAsia="zh-CN"/>
        </w:rPr>
        <w:t>:</w:t>
      </w:r>
      <w:r w:rsidRPr="00150D96">
        <w:rPr>
          <w:rFonts w:eastAsia="宋体" w:hint="eastAsia"/>
          <w:b/>
          <w:i/>
          <w:u w:val="single"/>
          <w:lang w:eastAsia="zh-CN"/>
        </w:rPr>
        <w:t>T</w:t>
      </w:r>
      <w:r w:rsidRPr="00150D96">
        <w:rPr>
          <w:rFonts w:eastAsia="宋体"/>
          <w:b/>
          <w:i/>
          <w:u w:val="single"/>
          <w:lang w:eastAsia="zh-CN"/>
        </w:rPr>
        <w:t>h</w:t>
      </w:r>
      <w:r w:rsidRPr="00150D96">
        <w:rPr>
          <w:rFonts w:eastAsia="宋体" w:hint="eastAsia"/>
          <w:b/>
          <w:i/>
          <w:u w:val="single"/>
          <w:lang w:eastAsia="zh-CN"/>
        </w:rPr>
        <w:t>e</w:t>
      </w:r>
      <w:proofErr w:type="gramEnd"/>
      <w:r w:rsidRPr="00150D96">
        <w:rPr>
          <w:rFonts w:eastAsia="宋体" w:hint="eastAsia"/>
          <w:b/>
          <w:i/>
          <w:u w:val="single"/>
          <w:lang w:eastAsia="zh-CN"/>
        </w:rPr>
        <w:t xml:space="preserve"> mechanism defined in Rel-12/13 D2D for hop level differentiation should be fully reused for V2V.</w:t>
      </w:r>
    </w:p>
    <w:p w:rsidR="00D4344C" w:rsidRDefault="00D4344C" w:rsidP="00D4344C">
      <w:pPr>
        <w:spacing w:line="360" w:lineRule="auto"/>
        <w:jc w:val="both"/>
        <w:rPr>
          <w:rFonts w:eastAsia="宋体"/>
          <w:lang w:eastAsia="zh-CN"/>
        </w:rPr>
      </w:pPr>
      <w:r>
        <w:rPr>
          <w:rFonts w:eastAsia="宋体"/>
          <w:lang w:eastAsia="zh-CN"/>
        </w:rPr>
        <w:t>F</w:t>
      </w:r>
      <w:r>
        <w:rPr>
          <w:rFonts w:eastAsia="宋体" w:hint="eastAsia"/>
          <w:lang w:eastAsia="zh-CN"/>
        </w:rPr>
        <w:t xml:space="preserve">urthermore, synchronization sources </w:t>
      </w:r>
      <w:r>
        <w:rPr>
          <w:rFonts w:eastAsia="宋体"/>
          <w:lang w:eastAsia="zh-CN"/>
        </w:rPr>
        <w:t>derived</w:t>
      </w:r>
      <w:r>
        <w:rPr>
          <w:rFonts w:eastAsia="宋体" w:hint="eastAsia"/>
          <w:lang w:eastAsia="zh-CN"/>
        </w:rPr>
        <w:t xml:space="preserve"> from eNB and </w:t>
      </w:r>
      <w:r>
        <w:rPr>
          <w:rFonts w:eastAsia="宋体"/>
          <w:lang w:eastAsia="zh-CN"/>
        </w:rPr>
        <w:t>those</w:t>
      </w:r>
      <w:r>
        <w:rPr>
          <w:rFonts w:eastAsia="宋体" w:hint="eastAsia"/>
          <w:lang w:eastAsia="zh-CN"/>
        </w:rPr>
        <w:t xml:space="preserve"> derived from GNSS should be differentiated as well, we propose to use separate SLSS IDs for synchronization sources derived from GNSS, so that receiving vehicles can identify the type of </w:t>
      </w:r>
      <w:r>
        <w:rPr>
          <w:rFonts w:eastAsia="宋体"/>
          <w:lang w:eastAsia="zh-CN"/>
        </w:rPr>
        <w:t>synchronization</w:t>
      </w:r>
      <w:r>
        <w:rPr>
          <w:rFonts w:eastAsia="宋体" w:hint="eastAsia"/>
          <w:lang w:eastAsia="zh-CN"/>
        </w:rPr>
        <w:t xml:space="preserve"> source</w:t>
      </w:r>
      <w:r w:rsidR="00293E7C">
        <w:rPr>
          <w:rFonts w:eastAsia="宋体" w:hint="eastAsia"/>
          <w:lang w:eastAsia="zh-CN"/>
        </w:rPr>
        <w:t xml:space="preserve"> (derived from eNB or GNSS)</w:t>
      </w:r>
      <w:r>
        <w:rPr>
          <w:rFonts w:eastAsia="宋体" w:hint="eastAsia"/>
          <w:lang w:eastAsia="zh-CN"/>
        </w:rPr>
        <w:t xml:space="preserve"> without decoding the PSBCH. </w:t>
      </w:r>
      <w:r w:rsidR="00DE5080">
        <w:rPr>
          <w:rFonts w:eastAsia="宋体"/>
          <w:lang w:eastAsia="zh-CN"/>
        </w:rPr>
        <w:t>I</w:t>
      </w:r>
      <w:r w:rsidR="00DE5080">
        <w:rPr>
          <w:rFonts w:eastAsia="宋体" w:hint="eastAsia"/>
          <w:lang w:eastAsia="zh-CN"/>
        </w:rPr>
        <w:t>n order to reuse the mechanisms defined for D2D</w:t>
      </w:r>
      <w:r w:rsidR="00DC21A1">
        <w:rPr>
          <w:rFonts w:eastAsia="宋体" w:hint="eastAsia"/>
          <w:lang w:eastAsia="zh-CN"/>
        </w:rPr>
        <w:t xml:space="preserve"> for hops differentiation</w:t>
      </w:r>
      <w:r w:rsidR="00DE5080">
        <w:rPr>
          <w:rFonts w:eastAsia="宋体" w:hint="eastAsia"/>
          <w:lang w:eastAsia="zh-CN"/>
        </w:rPr>
        <w:t>, t</w:t>
      </w:r>
      <w:r>
        <w:rPr>
          <w:rFonts w:eastAsia="宋体" w:hint="eastAsia"/>
          <w:lang w:eastAsia="zh-CN"/>
        </w:rPr>
        <w:t xml:space="preserve">wo sets of </w:t>
      </w:r>
      <w:r w:rsidR="00EE55EA">
        <w:rPr>
          <w:rFonts w:eastAsia="宋体" w:hint="eastAsia"/>
          <w:lang w:eastAsia="zh-CN"/>
        </w:rPr>
        <w:t>SLSS ID</w:t>
      </w:r>
      <w:r>
        <w:rPr>
          <w:rFonts w:eastAsia="宋体" w:hint="eastAsia"/>
          <w:lang w:eastAsia="zh-CN"/>
        </w:rPr>
        <w:t xml:space="preserve"> should be defined for </w:t>
      </w:r>
      <w:r w:rsidR="00DE5080">
        <w:rPr>
          <w:rFonts w:eastAsia="宋体" w:hint="eastAsia"/>
          <w:lang w:eastAsia="zh-CN"/>
        </w:rPr>
        <w:t>this</w:t>
      </w:r>
      <w:r>
        <w:rPr>
          <w:rFonts w:eastAsia="宋体" w:hint="eastAsia"/>
          <w:lang w:eastAsia="zh-CN"/>
        </w:rPr>
        <w:t xml:space="preserve"> kind of </w:t>
      </w:r>
      <w:r>
        <w:rPr>
          <w:rFonts w:eastAsia="宋体"/>
          <w:lang w:eastAsia="zh-CN"/>
        </w:rPr>
        <w:t>synchronization</w:t>
      </w:r>
      <w:r>
        <w:rPr>
          <w:rFonts w:eastAsia="宋体" w:hint="eastAsia"/>
          <w:lang w:eastAsia="zh-CN"/>
        </w:rPr>
        <w:t xml:space="preserve"> sources</w:t>
      </w:r>
      <w:r w:rsidR="00EE55EA">
        <w:rPr>
          <w:rFonts w:eastAsia="宋体" w:hint="eastAsia"/>
          <w:lang w:eastAsia="zh-CN"/>
        </w:rPr>
        <w:t>; each set consists of one reserved SLSS ID, and the difference value between the two SLSS IDs should be 168, e.g. SLSS ID = 0 for the first set, and SLSS ID = 168 for the second set.</w:t>
      </w:r>
    </w:p>
    <w:p w:rsidR="00623E8E" w:rsidRDefault="00293E7C" w:rsidP="000B1E01">
      <w:pPr>
        <w:spacing w:line="360" w:lineRule="auto"/>
        <w:jc w:val="both"/>
        <w:rPr>
          <w:rFonts w:eastAsia="宋体"/>
          <w:lang w:eastAsia="zh-CN"/>
        </w:rPr>
      </w:pPr>
      <w:r>
        <w:rPr>
          <w:rFonts w:eastAsia="宋体"/>
          <w:lang w:eastAsia="zh-CN"/>
        </w:rPr>
        <w:t>A</w:t>
      </w:r>
      <w:r>
        <w:rPr>
          <w:rFonts w:eastAsia="宋体" w:hint="eastAsia"/>
          <w:lang w:eastAsia="zh-CN"/>
        </w:rPr>
        <w:t xml:space="preserve">s what is discussed in section 2.1, in coverage </w:t>
      </w:r>
      <w:r>
        <w:rPr>
          <w:rFonts w:eastAsia="宋体"/>
          <w:lang w:eastAsia="zh-CN"/>
        </w:rPr>
        <w:t>synchronization</w:t>
      </w:r>
      <w:r>
        <w:rPr>
          <w:rFonts w:eastAsia="宋体" w:hint="eastAsia"/>
          <w:lang w:eastAsia="zh-CN"/>
        </w:rPr>
        <w:t xml:space="preserve"> source directly synchronized with GNSS is prioritized over out of coverage synchronization source directly </w:t>
      </w:r>
      <w:r>
        <w:rPr>
          <w:rFonts w:eastAsia="宋体"/>
          <w:lang w:eastAsia="zh-CN"/>
        </w:rPr>
        <w:t>synchronized</w:t>
      </w:r>
      <w:r>
        <w:rPr>
          <w:rFonts w:eastAsia="宋体" w:hint="eastAsia"/>
          <w:lang w:eastAsia="zh-CN"/>
        </w:rPr>
        <w:t xml:space="preserve"> with GNSS</w:t>
      </w:r>
      <w:r w:rsidR="00DC21A1">
        <w:rPr>
          <w:rFonts w:eastAsia="宋体" w:hint="eastAsia"/>
          <w:lang w:eastAsia="zh-CN"/>
        </w:rPr>
        <w:t xml:space="preserve">, </w:t>
      </w:r>
      <w:r>
        <w:rPr>
          <w:rFonts w:eastAsia="宋体" w:hint="eastAsia"/>
          <w:lang w:eastAsia="zh-CN"/>
        </w:rPr>
        <w:t xml:space="preserve">although they have identical timing. </w:t>
      </w:r>
      <w:r w:rsidR="00DC21A1">
        <w:rPr>
          <w:rFonts w:eastAsia="宋体"/>
          <w:lang w:eastAsia="zh-CN"/>
        </w:rPr>
        <w:lastRenderedPageBreak/>
        <w:t>S</w:t>
      </w:r>
      <w:r w:rsidR="00DC21A1">
        <w:rPr>
          <w:rFonts w:eastAsia="宋体" w:hint="eastAsia"/>
          <w:lang w:eastAsia="zh-CN"/>
        </w:rPr>
        <w:t xml:space="preserve">ince the two </w:t>
      </w:r>
      <w:r w:rsidR="00DC21A1">
        <w:rPr>
          <w:rFonts w:eastAsia="宋体"/>
          <w:lang w:eastAsia="zh-CN"/>
        </w:rPr>
        <w:t>synchronization</w:t>
      </w:r>
      <w:r w:rsidR="00DC21A1">
        <w:rPr>
          <w:rFonts w:eastAsia="宋体" w:hint="eastAsia"/>
          <w:lang w:eastAsia="zh-CN"/>
        </w:rPr>
        <w:t xml:space="preserve"> sources belong to the same hop level, a new scheme is needed to differentiate them. </w:t>
      </w:r>
      <w:r w:rsidR="00150D96">
        <w:rPr>
          <w:rFonts w:eastAsia="宋体"/>
          <w:lang w:eastAsia="zh-CN"/>
        </w:rPr>
        <w:t>One</w:t>
      </w:r>
      <w:r w:rsidR="006B1117">
        <w:rPr>
          <w:rFonts w:eastAsia="宋体" w:hint="eastAsia"/>
          <w:lang w:eastAsia="zh-CN"/>
        </w:rPr>
        <w:t xml:space="preserve"> of the 19 reserved bits in PSBCH can be redefined as an indicator for this.</w:t>
      </w:r>
    </w:p>
    <w:p w:rsidR="00161ED7" w:rsidRDefault="00161ED7" w:rsidP="000B1E01">
      <w:pPr>
        <w:spacing w:line="360" w:lineRule="auto"/>
        <w:jc w:val="both"/>
        <w:rPr>
          <w:rFonts w:eastAsia="宋体"/>
          <w:lang w:eastAsia="zh-CN"/>
        </w:rPr>
      </w:pPr>
      <w:r>
        <w:rPr>
          <w:rFonts w:eastAsia="宋体" w:hint="eastAsia"/>
          <w:lang w:eastAsia="zh-CN"/>
        </w:rPr>
        <w:t xml:space="preserve">The </w:t>
      </w:r>
      <w:r w:rsidR="00FF679B">
        <w:rPr>
          <w:rFonts w:eastAsia="宋体" w:hint="eastAsia"/>
          <w:lang w:eastAsia="zh-CN"/>
        </w:rPr>
        <w:t xml:space="preserve">distinction of different kinds of </w:t>
      </w:r>
      <w:r w:rsidR="00FF679B">
        <w:rPr>
          <w:rFonts w:eastAsia="宋体"/>
          <w:lang w:eastAsia="zh-CN"/>
        </w:rPr>
        <w:t>synchronization</w:t>
      </w:r>
      <w:r w:rsidR="00FF679B">
        <w:rPr>
          <w:rFonts w:eastAsia="宋体" w:hint="eastAsia"/>
          <w:lang w:eastAsia="zh-CN"/>
        </w:rPr>
        <w:t xml:space="preserve"> sources are summarized in Table 1.</w:t>
      </w:r>
      <w:r>
        <w:rPr>
          <w:rFonts w:eastAsia="宋体" w:hint="eastAsia"/>
          <w:lang w:eastAsia="zh-CN"/>
        </w:rPr>
        <w:t xml:space="preserve"> </w:t>
      </w:r>
    </w:p>
    <w:p w:rsidR="00FF679B" w:rsidRPr="00FF679B" w:rsidRDefault="00FF679B" w:rsidP="00FF679B">
      <w:pPr>
        <w:widowControl w:val="0"/>
        <w:autoSpaceDE w:val="0"/>
        <w:autoSpaceDN w:val="0"/>
        <w:adjustRightInd w:val="0"/>
        <w:spacing w:after="0" w:line="480" w:lineRule="auto"/>
        <w:ind w:right="-101"/>
        <w:jc w:val="center"/>
        <w:rPr>
          <w:rFonts w:eastAsia="宋体"/>
          <w:b/>
          <w:lang w:eastAsia="zh-CN"/>
        </w:rPr>
      </w:pPr>
      <w:r w:rsidRPr="00FF679B">
        <w:rPr>
          <w:rFonts w:eastAsia="宋体" w:hint="eastAsia"/>
          <w:b/>
          <w:lang w:eastAsia="zh-CN"/>
        </w:rPr>
        <w:t xml:space="preserve">Table 1 </w:t>
      </w:r>
      <w:bookmarkStart w:id="8" w:name="OLE_LINK16"/>
      <w:bookmarkStart w:id="9" w:name="OLE_LINK17"/>
      <w:r w:rsidRPr="00FF679B">
        <w:rPr>
          <w:rFonts w:eastAsia="宋体" w:hint="eastAsia"/>
          <w:b/>
          <w:lang w:eastAsia="zh-CN"/>
        </w:rPr>
        <w:t xml:space="preserve">Distinction of </w:t>
      </w:r>
      <w:r w:rsidRPr="00FF679B">
        <w:rPr>
          <w:rFonts w:eastAsia="宋体"/>
          <w:b/>
          <w:lang w:eastAsia="zh-CN"/>
        </w:rPr>
        <w:t>synchronization</w:t>
      </w:r>
      <w:r w:rsidRPr="00FF679B">
        <w:rPr>
          <w:rFonts w:eastAsia="宋体" w:hint="eastAsia"/>
          <w:b/>
          <w:lang w:eastAsia="zh-CN"/>
        </w:rPr>
        <w:t xml:space="preserve"> sources</w:t>
      </w:r>
      <w:bookmarkEnd w:id="8"/>
      <w:bookmarkEnd w:id="9"/>
    </w:p>
    <w:tbl>
      <w:tblPr>
        <w:tblStyle w:val="MediumGrid3-Accent5"/>
        <w:tblW w:w="0" w:type="auto"/>
        <w:jc w:val="center"/>
        <w:tblInd w:w="271" w:type="dxa"/>
        <w:tblLook w:val="04A0" w:firstRow="1" w:lastRow="0" w:firstColumn="1" w:lastColumn="0" w:noHBand="0" w:noVBand="1"/>
      </w:tblPr>
      <w:tblGrid>
        <w:gridCol w:w="2814"/>
        <w:gridCol w:w="1276"/>
        <w:gridCol w:w="1276"/>
        <w:gridCol w:w="1417"/>
      </w:tblGrid>
      <w:tr w:rsidR="00AC0E9C" w:rsidRPr="00161ED7" w:rsidTr="00161ED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p>
        </w:tc>
        <w:tc>
          <w:tcPr>
            <w:tcW w:w="1276" w:type="dxa"/>
            <w:vAlign w:val="center"/>
          </w:tcPr>
          <w:p w:rsidR="00AC0E9C" w:rsidRDefault="00AC0E9C" w:rsidP="00AC0E9C">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SLSS ID</w:t>
            </w:r>
          </w:p>
        </w:tc>
        <w:tc>
          <w:tcPr>
            <w:tcW w:w="1276" w:type="dxa"/>
            <w:vAlign w:val="center"/>
          </w:tcPr>
          <w:p w:rsidR="00AC0E9C" w:rsidRDefault="00AC0E9C" w:rsidP="00AC0E9C">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proofErr w:type="spellStart"/>
            <w:r w:rsidRPr="00AC0E9C">
              <w:rPr>
                <w:rFonts w:eastAsia="宋体" w:hint="eastAsia"/>
                <w:i/>
                <w:lang w:eastAsia="zh-CN"/>
              </w:rPr>
              <w:t>Incoverage</w:t>
            </w:r>
            <w:proofErr w:type="spellEnd"/>
            <w:r>
              <w:rPr>
                <w:rFonts w:eastAsia="宋体" w:hint="eastAsia"/>
                <w:lang w:eastAsia="zh-CN"/>
              </w:rPr>
              <w:t xml:space="preserve"> indicator</w:t>
            </w:r>
          </w:p>
        </w:tc>
        <w:tc>
          <w:tcPr>
            <w:tcW w:w="1417" w:type="dxa"/>
            <w:vAlign w:val="center"/>
          </w:tcPr>
          <w:p w:rsidR="00AC0E9C" w:rsidRDefault="00161ED7" w:rsidP="00161ED7">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O</w:t>
            </w:r>
            <w:r>
              <w:rPr>
                <w:rFonts w:eastAsia="宋体" w:hint="eastAsia"/>
                <w:lang w:eastAsia="zh-CN"/>
              </w:rPr>
              <w:t>ne r</w:t>
            </w:r>
            <w:r w:rsidR="00AC0E9C">
              <w:rPr>
                <w:rFonts w:eastAsia="宋体" w:hint="eastAsia"/>
                <w:lang w:eastAsia="zh-CN"/>
              </w:rPr>
              <w:t>eserve</w:t>
            </w:r>
            <w:r>
              <w:rPr>
                <w:rFonts w:eastAsia="宋体" w:hint="eastAsia"/>
                <w:lang w:eastAsia="zh-CN"/>
              </w:rPr>
              <w:t>d</w:t>
            </w:r>
            <w:r w:rsidR="00AC0E9C">
              <w:rPr>
                <w:rFonts w:eastAsia="宋体" w:hint="eastAsia"/>
                <w:lang w:eastAsia="zh-CN"/>
              </w:rPr>
              <w:t xml:space="preserve"> bit in PSBCH</w:t>
            </w:r>
          </w:p>
        </w:tc>
      </w:tr>
      <w:tr w:rsidR="00AC0E9C" w:rsidTr="00161E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hint="eastAsia"/>
                <w:lang w:eastAsia="zh-CN"/>
              </w:rPr>
              <w:t>eNB, hop1</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AC0E9C" w:rsidTr="00161ED7">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hint="eastAsia"/>
                <w:lang w:eastAsia="zh-CN"/>
              </w:rPr>
              <w:t>eNB, hop2</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1~167</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AC0E9C" w:rsidTr="00161E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hint="eastAsia"/>
                <w:lang w:eastAsia="zh-CN"/>
              </w:rPr>
              <w:t>eNB, hop3</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169~335</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AC0E9C" w:rsidTr="00161ED7">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lang w:eastAsia="zh-CN"/>
              </w:rPr>
              <w:t>I</w:t>
            </w:r>
            <w:r>
              <w:rPr>
                <w:rFonts w:eastAsia="宋体" w:hint="eastAsia"/>
                <w:lang w:eastAsia="zh-CN"/>
              </w:rPr>
              <w:t>n coverage, GNSS, hop1</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w:t>
            </w:r>
          </w:p>
        </w:tc>
      </w:tr>
      <w:tr w:rsidR="00161ED7" w:rsidTr="00161E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lang w:eastAsia="zh-CN"/>
              </w:rPr>
              <w:t>O</w:t>
            </w:r>
            <w:r>
              <w:rPr>
                <w:rFonts w:eastAsia="宋体" w:hint="eastAsia"/>
                <w:lang w:eastAsia="zh-CN"/>
              </w:rPr>
              <w:t>ut of coverage, GNSS, hop1</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w:t>
            </w:r>
          </w:p>
        </w:tc>
        <w:tc>
          <w:tcPr>
            <w:tcW w:w="1417"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r>
      <w:tr w:rsidR="00AC0E9C" w:rsidTr="00161ED7">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hint="eastAsia"/>
                <w:lang w:eastAsia="zh-CN"/>
              </w:rPr>
              <w:t>GNSS, hop2</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AC0E9C" w:rsidTr="00161ED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hint="eastAsia"/>
                <w:lang w:eastAsia="zh-CN"/>
              </w:rPr>
              <w:t>GNSS, hop3</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168</w:t>
            </w:r>
          </w:p>
        </w:tc>
        <w:tc>
          <w:tcPr>
            <w:tcW w:w="1276"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AC0E9C" w:rsidRDefault="00AC0E9C" w:rsidP="00AC0E9C">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N</w:t>
            </w:r>
            <w:r>
              <w:rPr>
                <w:rFonts w:eastAsia="宋体" w:hint="eastAsia"/>
                <w:lang w:eastAsia="zh-CN"/>
              </w:rPr>
              <w:t>ot used</w:t>
            </w:r>
          </w:p>
        </w:tc>
      </w:tr>
      <w:tr w:rsidR="00161ED7" w:rsidTr="00161ED7">
        <w:trPr>
          <w:jc w:val="center"/>
        </w:trPr>
        <w:tc>
          <w:tcPr>
            <w:cnfStyle w:val="001000000000" w:firstRow="0" w:lastRow="0" w:firstColumn="1" w:lastColumn="0" w:oddVBand="0" w:evenVBand="0" w:oddHBand="0" w:evenHBand="0" w:firstRowFirstColumn="0" w:firstRowLastColumn="0" w:lastRowFirstColumn="0" w:lastRowLastColumn="0"/>
            <w:tcW w:w="2814" w:type="dxa"/>
            <w:vAlign w:val="center"/>
          </w:tcPr>
          <w:p w:rsidR="00AC0E9C" w:rsidRDefault="00AC0E9C" w:rsidP="00AC0E9C">
            <w:pPr>
              <w:spacing w:before="100" w:beforeAutospacing="1" w:after="100" w:afterAutospacing="1" w:line="360" w:lineRule="auto"/>
              <w:jc w:val="center"/>
              <w:rPr>
                <w:rFonts w:eastAsia="宋体"/>
                <w:lang w:eastAsia="zh-CN"/>
              </w:rPr>
            </w:pPr>
            <w:r>
              <w:rPr>
                <w:rFonts w:eastAsia="宋体" w:hint="eastAsia"/>
                <w:lang w:eastAsia="zh-CN"/>
              </w:rPr>
              <w:t>Standalone</w:t>
            </w:r>
          </w:p>
        </w:tc>
        <w:tc>
          <w:tcPr>
            <w:tcW w:w="1276" w:type="dxa"/>
            <w:vAlign w:val="center"/>
          </w:tcPr>
          <w:p w:rsidR="00AC0E9C" w:rsidRDefault="00161ED7"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169</w:t>
            </w:r>
            <w:r w:rsidR="00AC0E9C">
              <w:rPr>
                <w:rFonts w:eastAsia="宋体" w:hint="eastAsia"/>
                <w:lang w:eastAsia="zh-CN"/>
              </w:rPr>
              <w:t>~335</w:t>
            </w:r>
          </w:p>
        </w:tc>
        <w:tc>
          <w:tcPr>
            <w:tcW w:w="1276"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0</w:t>
            </w:r>
          </w:p>
        </w:tc>
        <w:tc>
          <w:tcPr>
            <w:tcW w:w="1417" w:type="dxa"/>
            <w:vAlign w:val="center"/>
          </w:tcPr>
          <w:p w:rsidR="00AC0E9C" w:rsidRDefault="00AC0E9C" w:rsidP="00AC0E9C">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Not used</w:t>
            </w:r>
          </w:p>
        </w:tc>
      </w:tr>
    </w:tbl>
    <w:p w:rsidR="001220A7" w:rsidRDefault="001220A7" w:rsidP="009C3468">
      <w:pPr>
        <w:widowControl w:val="0"/>
        <w:autoSpaceDE w:val="0"/>
        <w:autoSpaceDN w:val="0"/>
        <w:adjustRightInd w:val="0"/>
        <w:spacing w:beforeLines="50" w:before="120" w:afterLines="50" w:after="120" w:line="360" w:lineRule="auto"/>
        <w:ind w:right="-102"/>
        <w:jc w:val="both"/>
        <w:rPr>
          <w:rFonts w:eastAsia="宋体"/>
          <w:b/>
          <w:u w:val="single"/>
          <w:lang w:eastAsia="zh-CN"/>
        </w:rPr>
      </w:pPr>
      <w:bookmarkStart w:id="10" w:name="OLE_LINK14"/>
      <w:bookmarkStart w:id="11" w:name="OLE_LINK15"/>
    </w:p>
    <w:p w:rsidR="004113B9" w:rsidRPr="00150D96" w:rsidRDefault="00FF679B" w:rsidP="009C3468">
      <w:pPr>
        <w:widowControl w:val="0"/>
        <w:autoSpaceDE w:val="0"/>
        <w:autoSpaceDN w:val="0"/>
        <w:adjustRightInd w:val="0"/>
        <w:spacing w:beforeLines="50" w:before="120" w:afterLines="50" w:after="120" w:line="360" w:lineRule="auto"/>
        <w:ind w:right="-102"/>
        <w:jc w:val="both"/>
        <w:rPr>
          <w:rFonts w:eastAsia="宋体"/>
          <w:b/>
          <w:i/>
          <w:u w:val="single"/>
          <w:lang w:eastAsia="zh-CN"/>
        </w:rPr>
      </w:pPr>
      <w:r w:rsidRPr="00150D96">
        <w:rPr>
          <w:rFonts w:eastAsia="宋体" w:hint="eastAsia"/>
          <w:b/>
          <w:i/>
          <w:u w:val="single"/>
          <w:lang w:eastAsia="zh-CN"/>
        </w:rPr>
        <w:t>Proposal</w:t>
      </w:r>
      <w:r w:rsidRPr="00150D96">
        <w:rPr>
          <w:rFonts w:eastAsia="宋体"/>
          <w:b/>
          <w:i/>
          <w:u w:val="single"/>
          <w:lang w:eastAsia="zh-CN"/>
        </w:rPr>
        <w:t xml:space="preserve"> </w:t>
      </w:r>
      <w:r w:rsidR="00150D96" w:rsidRPr="00150D96">
        <w:rPr>
          <w:rFonts w:eastAsia="宋体" w:hint="eastAsia"/>
          <w:b/>
          <w:i/>
          <w:u w:val="single"/>
          <w:lang w:eastAsia="zh-CN"/>
        </w:rPr>
        <w:t>2</w:t>
      </w:r>
      <w:r w:rsidRPr="00150D96">
        <w:rPr>
          <w:rFonts w:eastAsia="宋体"/>
          <w:b/>
          <w:i/>
          <w:u w:val="single"/>
          <w:lang w:eastAsia="zh-CN"/>
        </w:rPr>
        <w:t>:</w:t>
      </w:r>
      <w:r w:rsidRPr="00150D96">
        <w:rPr>
          <w:rFonts w:eastAsia="宋体" w:hint="eastAsia"/>
          <w:b/>
          <w:i/>
          <w:u w:val="single"/>
          <w:lang w:eastAsia="zh-CN"/>
        </w:rPr>
        <w:t xml:space="preserve"> Distinction of </w:t>
      </w:r>
      <w:r w:rsidRPr="00150D96">
        <w:rPr>
          <w:rFonts w:eastAsia="宋体"/>
          <w:b/>
          <w:i/>
          <w:u w:val="single"/>
          <w:lang w:eastAsia="zh-CN"/>
        </w:rPr>
        <w:t>synchronization</w:t>
      </w:r>
      <w:r w:rsidRPr="00150D96">
        <w:rPr>
          <w:rFonts w:eastAsia="宋体" w:hint="eastAsia"/>
          <w:b/>
          <w:i/>
          <w:u w:val="single"/>
          <w:lang w:eastAsia="zh-CN"/>
        </w:rPr>
        <w:t xml:space="preserve"> sources</w:t>
      </w:r>
      <w:r w:rsidR="004113B9" w:rsidRPr="00150D96">
        <w:rPr>
          <w:rFonts w:eastAsia="宋体"/>
          <w:b/>
          <w:i/>
          <w:u w:val="single"/>
          <w:lang w:eastAsia="zh-CN"/>
        </w:rPr>
        <w:t xml:space="preserve"> based on GNSS vs. eNB synchronization </w:t>
      </w:r>
      <w:r w:rsidRPr="00150D96">
        <w:rPr>
          <w:rFonts w:eastAsia="宋体" w:hint="eastAsia"/>
          <w:b/>
          <w:i/>
          <w:u w:val="single"/>
          <w:lang w:eastAsia="zh-CN"/>
        </w:rPr>
        <w:t>should be considered for V2V.</w:t>
      </w:r>
      <w:r w:rsidR="004113B9" w:rsidRPr="00150D96">
        <w:rPr>
          <w:rFonts w:eastAsia="宋体"/>
          <w:b/>
          <w:i/>
          <w:u w:val="single"/>
          <w:lang w:eastAsia="zh-CN"/>
        </w:rPr>
        <w:t xml:space="preserve"> </w:t>
      </w:r>
    </w:p>
    <w:p w:rsidR="0082027E" w:rsidRPr="009F016E" w:rsidRDefault="0082027E" w:rsidP="009F016E">
      <w:pPr>
        <w:pStyle w:val="Heading1"/>
        <w:numPr>
          <w:ilvl w:val="0"/>
          <w:numId w:val="0"/>
        </w:numPr>
        <w:spacing w:before="360" w:after="240"/>
        <w:ind w:leftChars="26" w:left="483" w:hangingChars="154" w:hanging="431"/>
        <w:rPr>
          <w:rFonts w:eastAsia="宋体"/>
          <w:sz w:val="28"/>
          <w:lang w:val="en-US" w:eastAsia="zh-CN"/>
        </w:rPr>
      </w:pPr>
      <w:r w:rsidRPr="00F210EC">
        <w:rPr>
          <w:rFonts w:eastAsia="宋体" w:hint="eastAsia"/>
          <w:sz w:val="28"/>
          <w:lang w:val="en-US" w:eastAsia="zh-CN"/>
        </w:rPr>
        <w:t>2.</w:t>
      </w:r>
      <w:r w:rsidR="009C3468">
        <w:rPr>
          <w:rFonts w:eastAsia="宋体" w:hint="eastAsia"/>
          <w:sz w:val="28"/>
          <w:lang w:val="en-US" w:eastAsia="zh-CN"/>
        </w:rPr>
        <w:t>3</w:t>
      </w:r>
      <w:r w:rsidR="004D3376">
        <w:rPr>
          <w:rFonts w:eastAsia="宋体" w:hint="eastAsia"/>
          <w:sz w:val="28"/>
          <w:lang w:val="en-US" w:eastAsia="zh-CN"/>
        </w:rPr>
        <w:t xml:space="preserve"> </w:t>
      </w:r>
      <w:r w:rsidR="009F016E">
        <w:rPr>
          <w:rFonts w:eastAsia="宋体" w:hint="eastAsia"/>
          <w:sz w:val="28"/>
          <w:lang w:val="en-US" w:eastAsia="zh-CN"/>
        </w:rPr>
        <w:t xml:space="preserve">differentiation from D2D </w:t>
      </w:r>
      <w:r w:rsidR="009F016E">
        <w:rPr>
          <w:rFonts w:eastAsia="宋体"/>
          <w:sz w:val="28"/>
          <w:lang w:val="en-US" w:eastAsia="zh-CN"/>
        </w:rPr>
        <w:t>synchronization</w:t>
      </w:r>
      <w:r w:rsidR="009F016E">
        <w:rPr>
          <w:rFonts w:eastAsia="宋体" w:hint="eastAsia"/>
          <w:sz w:val="28"/>
          <w:lang w:val="en-US" w:eastAsia="zh-CN"/>
        </w:rPr>
        <w:t xml:space="preserve"> references</w:t>
      </w:r>
    </w:p>
    <w:bookmarkEnd w:id="10"/>
    <w:bookmarkEnd w:id="11"/>
    <w:p w:rsidR="009F016E" w:rsidRPr="00567585" w:rsidRDefault="00567585" w:rsidP="009F016E">
      <w:pPr>
        <w:spacing w:after="0" w:line="360" w:lineRule="auto"/>
        <w:jc w:val="both"/>
        <w:rPr>
          <w:rFonts w:eastAsia="宋体"/>
          <w:b/>
          <w:sz w:val="24"/>
          <w:u w:val="single"/>
          <w:lang w:eastAsia="zh-CN"/>
        </w:rPr>
      </w:pPr>
      <w:r w:rsidRPr="00567585">
        <w:rPr>
          <w:rFonts w:eastAsia="宋体" w:hint="eastAsia"/>
          <w:b/>
          <w:sz w:val="24"/>
          <w:u w:val="single"/>
          <w:lang w:eastAsia="zh-CN"/>
        </w:rPr>
        <w:t xml:space="preserve">Different </w:t>
      </w:r>
      <w:r w:rsidR="009F016E" w:rsidRPr="00567585">
        <w:rPr>
          <w:rFonts w:eastAsia="宋体" w:hint="eastAsia"/>
          <w:b/>
          <w:sz w:val="24"/>
          <w:u w:val="single"/>
          <w:lang w:eastAsia="zh-CN"/>
        </w:rPr>
        <w:t>Synchronization resources for SLSS</w:t>
      </w:r>
      <w:r w:rsidRPr="00567585">
        <w:rPr>
          <w:rFonts w:eastAsia="宋体" w:hint="eastAsia"/>
          <w:b/>
          <w:sz w:val="24"/>
          <w:u w:val="single"/>
          <w:lang w:eastAsia="zh-CN"/>
        </w:rPr>
        <w:t xml:space="preserve"> of V2V</w:t>
      </w:r>
    </w:p>
    <w:p w:rsidR="00E72340" w:rsidRPr="000B4338" w:rsidRDefault="009D4491" w:rsidP="000B4338">
      <w:pPr>
        <w:spacing w:line="360" w:lineRule="auto"/>
        <w:jc w:val="both"/>
        <w:rPr>
          <w:rFonts w:eastAsia="宋体"/>
          <w:color w:val="222222"/>
          <w:shd w:val="clear" w:color="auto" w:fill="FFFFFF"/>
          <w:lang w:eastAsia="zh-CN"/>
        </w:rPr>
      </w:pPr>
      <w:r>
        <w:rPr>
          <w:rFonts w:eastAsia="宋体"/>
          <w:lang w:eastAsia="zh-CN"/>
        </w:rPr>
        <w:t xml:space="preserve">The </w:t>
      </w:r>
      <w:r>
        <w:rPr>
          <w:rFonts w:eastAsia="宋体" w:hint="eastAsia"/>
          <w:lang w:eastAsia="zh-CN"/>
        </w:rPr>
        <w:t xml:space="preserve">PSBCH transmitted by vehicle is expected to support a maximum relative velocity of up to </w:t>
      </w:r>
      <w:r w:rsidR="002964D0">
        <w:rPr>
          <w:rFonts w:eastAsia="宋体" w:hint="eastAsia"/>
          <w:lang w:eastAsia="zh-CN"/>
        </w:rPr>
        <w:t>500</w:t>
      </w:r>
      <w:r w:rsidR="00FB5D23">
        <w:rPr>
          <w:rFonts w:eastAsia="宋体"/>
          <w:lang w:eastAsia="zh-CN"/>
        </w:rPr>
        <w:t xml:space="preserve"> </w:t>
      </w:r>
      <w:r>
        <w:rPr>
          <w:rFonts w:eastAsia="宋体" w:hint="eastAsia"/>
          <w:lang w:eastAsia="zh-CN"/>
        </w:rPr>
        <w:t>km/h</w:t>
      </w:r>
      <w:r w:rsidR="00A37460">
        <w:rPr>
          <w:rFonts w:eastAsia="宋体" w:hint="eastAsia"/>
          <w:lang w:eastAsia="zh-CN"/>
        </w:rPr>
        <w:t xml:space="preserve"> </w:t>
      </w:r>
      <w:r w:rsidR="00A37460">
        <w:rPr>
          <w:rFonts w:eastAsia="宋体"/>
          <w:lang w:eastAsia="zh-CN"/>
        </w:rPr>
        <w:fldChar w:fldCharType="begin"/>
      </w:r>
      <w:r w:rsidR="00A37460">
        <w:rPr>
          <w:rFonts w:eastAsia="宋体"/>
          <w:lang w:eastAsia="zh-CN"/>
        </w:rPr>
        <w:instrText xml:space="preserve"> </w:instrText>
      </w:r>
      <w:r w:rsidR="00A37460">
        <w:rPr>
          <w:rFonts w:eastAsia="宋体" w:hint="eastAsia"/>
          <w:lang w:eastAsia="zh-CN"/>
        </w:rPr>
        <w:instrText>REF _Ref446667295 \r \h</w:instrText>
      </w:r>
      <w:r w:rsidR="00A37460">
        <w:rPr>
          <w:rFonts w:eastAsia="宋体"/>
          <w:lang w:eastAsia="zh-CN"/>
        </w:rPr>
        <w:instrText xml:space="preserve"> </w:instrText>
      </w:r>
      <w:r w:rsidR="00A37460">
        <w:rPr>
          <w:rFonts w:eastAsia="宋体"/>
          <w:lang w:eastAsia="zh-CN"/>
        </w:rPr>
      </w:r>
      <w:r w:rsidR="00A37460">
        <w:rPr>
          <w:rFonts w:eastAsia="宋体"/>
          <w:lang w:eastAsia="zh-CN"/>
        </w:rPr>
        <w:fldChar w:fldCharType="separate"/>
      </w:r>
      <w:r w:rsidR="00A37460">
        <w:rPr>
          <w:rFonts w:eastAsia="宋体"/>
          <w:lang w:eastAsia="zh-CN"/>
        </w:rPr>
        <w:t>[4]</w:t>
      </w:r>
      <w:r w:rsidR="00A37460">
        <w:rPr>
          <w:rFonts w:eastAsia="宋体"/>
          <w:lang w:eastAsia="zh-CN"/>
        </w:rPr>
        <w:fldChar w:fldCharType="end"/>
      </w:r>
      <w:r>
        <w:rPr>
          <w:rFonts w:eastAsia="宋体" w:hint="eastAsia"/>
          <w:lang w:eastAsia="zh-CN"/>
        </w:rPr>
        <w:t xml:space="preserve">, the existing PSBCH structure with DMRS spacing of 0.5ms cannot be used in the scenario, so the structure for PSBCH </w:t>
      </w:r>
      <w:r w:rsidR="00FB344B">
        <w:rPr>
          <w:rFonts w:eastAsia="宋体"/>
          <w:lang w:eastAsia="zh-CN"/>
        </w:rPr>
        <w:t>may need to</w:t>
      </w:r>
      <w:r>
        <w:rPr>
          <w:rFonts w:eastAsia="宋体" w:hint="eastAsia"/>
          <w:lang w:eastAsia="zh-CN"/>
        </w:rPr>
        <w:t xml:space="preserve"> be modified to fit with </w:t>
      </w:r>
      <w:r>
        <w:rPr>
          <w:rFonts w:eastAsia="宋体"/>
          <w:lang w:eastAsia="zh-CN"/>
        </w:rPr>
        <w:t>the high</w:t>
      </w:r>
      <w:r>
        <w:rPr>
          <w:rFonts w:eastAsia="宋体" w:hint="eastAsia"/>
          <w:lang w:eastAsia="zh-CN"/>
        </w:rPr>
        <w:t xml:space="preserve"> </w:t>
      </w:r>
      <w:r>
        <w:rPr>
          <w:rFonts w:eastAsia="宋体"/>
          <w:lang w:eastAsia="zh-CN"/>
        </w:rPr>
        <w:t>Doppler</w:t>
      </w:r>
      <w:r>
        <w:rPr>
          <w:rFonts w:eastAsia="宋体" w:hint="eastAsia"/>
          <w:lang w:eastAsia="zh-CN"/>
        </w:rPr>
        <w:t xml:space="preserve"> situation</w:t>
      </w:r>
      <w:r w:rsidR="00475DC9">
        <w:rPr>
          <w:rFonts w:eastAsia="宋体" w:hint="eastAsia"/>
          <w:lang w:eastAsia="zh-CN"/>
        </w:rPr>
        <w:t xml:space="preserve"> </w:t>
      </w:r>
      <w:r w:rsidR="00475DC9">
        <w:rPr>
          <w:rFonts w:eastAsia="宋体"/>
          <w:lang w:eastAsia="zh-CN"/>
        </w:rPr>
        <w:fldChar w:fldCharType="begin"/>
      </w:r>
      <w:r w:rsidR="00475DC9">
        <w:rPr>
          <w:rFonts w:eastAsia="宋体"/>
          <w:lang w:eastAsia="zh-CN"/>
        </w:rPr>
        <w:instrText xml:space="preserve"> </w:instrText>
      </w:r>
      <w:r w:rsidR="00475DC9">
        <w:rPr>
          <w:rFonts w:eastAsia="宋体" w:hint="eastAsia"/>
          <w:lang w:eastAsia="zh-CN"/>
        </w:rPr>
        <w:instrText>REF _Ref450659898 \r \h</w:instrText>
      </w:r>
      <w:r w:rsidR="00475DC9">
        <w:rPr>
          <w:rFonts w:eastAsia="宋体"/>
          <w:lang w:eastAsia="zh-CN"/>
        </w:rPr>
        <w:instrText xml:space="preserve"> </w:instrText>
      </w:r>
      <w:r w:rsidR="00475DC9">
        <w:rPr>
          <w:rFonts w:eastAsia="宋体"/>
          <w:lang w:eastAsia="zh-CN"/>
        </w:rPr>
      </w:r>
      <w:r w:rsidR="00475DC9">
        <w:rPr>
          <w:rFonts w:eastAsia="宋体"/>
          <w:lang w:eastAsia="zh-CN"/>
        </w:rPr>
        <w:fldChar w:fldCharType="separate"/>
      </w:r>
      <w:r w:rsidR="00475DC9">
        <w:rPr>
          <w:rFonts w:eastAsia="宋体"/>
          <w:lang w:eastAsia="zh-CN"/>
        </w:rPr>
        <w:t>[5]</w:t>
      </w:r>
      <w:r w:rsidR="00475DC9">
        <w:rPr>
          <w:rFonts w:eastAsia="宋体"/>
          <w:lang w:eastAsia="zh-CN"/>
        </w:rPr>
        <w:fldChar w:fldCharType="end"/>
      </w:r>
      <w:r>
        <w:rPr>
          <w:rFonts w:eastAsia="宋体" w:hint="eastAsia"/>
          <w:lang w:eastAsia="zh-CN"/>
        </w:rPr>
        <w:t xml:space="preserve">. As in Rel-12 SLSS and PSBCH transmitted from all </w:t>
      </w:r>
      <w:r>
        <w:rPr>
          <w:rFonts w:eastAsia="宋体"/>
          <w:lang w:eastAsia="zh-CN"/>
        </w:rPr>
        <w:t>synchronization</w:t>
      </w:r>
      <w:r>
        <w:rPr>
          <w:rFonts w:eastAsia="宋体" w:hint="eastAsia"/>
          <w:lang w:eastAsia="zh-CN"/>
        </w:rPr>
        <w:t xml:space="preserve"> sources within the same cell are SFN accumulated</w:t>
      </w:r>
      <w:r w:rsidR="000A501F">
        <w:rPr>
          <w:rFonts w:eastAsia="宋体" w:hint="eastAsia"/>
          <w:lang w:eastAsia="zh-CN"/>
        </w:rPr>
        <w:t xml:space="preserve">, if the PSBCH structure of vehicle is not identical as D2D, the </w:t>
      </w:r>
      <w:r w:rsidR="000A501F">
        <w:rPr>
          <w:rFonts w:eastAsia="宋体"/>
          <w:lang w:eastAsia="zh-CN"/>
        </w:rPr>
        <w:t>synchronization</w:t>
      </w:r>
      <w:r w:rsidR="000A501F">
        <w:rPr>
          <w:rFonts w:eastAsia="宋体" w:hint="eastAsia"/>
          <w:lang w:eastAsia="zh-CN"/>
        </w:rPr>
        <w:t xml:space="preserve"> resources configured for D2D should not be used for vehicle so as to avoid the interference to Rel-12/13 SLSS and PSBCH.</w:t>
      </w:r>
      <w:r w:rsidR="0002636F" w:rsidRPr="0002636F">
        <w:rPr>
          <w:rFonts w:eastAsia="Batang"/>
        </w:rPr>
        <w:t xml:space="preserve"> </w:t>
      </w:r>
    </w:p>
    <w:p w:rsidR="0002636F" w:rsidRDefault="000A501F" w:rsidP="000B4338">
      <w:pPr>
        <w:spacing w:line="360" w:lineRule="auto"/>
        <w:jc w:val="both"/>
        <w:rPr>
          <w:rFonts w:eastAsia="宋体"/>
          <w:lang w:eastAsia="zh-CN"/>
        </w:rPr>
      </w:pPr>
      <w:r>
        <w:rPr>
          <w:rFonts w:eastAsia="宋体"/>
          <w:lang w:eastAsia="zh-CN"/>
        </w:rPr>
        <w:t>I</w:t>
      </w:r>
      <w:r>
        <w:rPr>
          <w:rFonts w:eastAsia="宋体" w:hint="eastAsia"/>
          <w:lang w:eastAsia="zh-CN"/>
        </w:rPr>
        <w:t xml:space="preserve">n Rel-12 two TDMed </w:t>
      </w:r>
      <w:r>
        <w:rPr>
          <w:rFonts w:eastAsia="宋体"/>
          <w:lang w:eastAsia="zh-CN"/>
        </w:rPr>
        <w:t>synchronization</w:t>
      </w:r>
      <w:r>
        <w:rPr>
          <w:rFonts w:eastAsia="宋体" w:hint="eastAsia"/>
          <w:lang w:eastAsia="zh-CN"/>
        </w:rPr>
        <w:t xml:space="preserve"> resources are preconfigured for UE, so that one UE receiving SLSS/PSBCH in </w:t>
      </w:r>
      <w:r w:rsidR="00FB5D23">
        <w:rPr>
          <w:rFonts w:eastAsia="宋体"/>
          <w:lang w:eastAsia="zh-CN"/>
        </w:rPr>
        <w:t xml:space="preserve">a first </w:t>
      </w:r>
      <w:r>
        <w:rPr>
          <w:rFonts w:eastAsia="宋体" w:hint="eastAsia"/>
          <w:lang w:eastAsia="zh-CN"/>
        </w:rPr>
        <w:t xml:space="preserve">resource can transmit SLSS/PSBCH in the </w:t>
      </w:r>
      <w:r w:rsidR="00FB5D23">
        <w:rPr>
          <w:rFonts w:eastAsia="宋体"/>
          <w:lang w:eastAsia="zh-CN"/>
        </w:rPr>
        <w:t>second</w:t>
      </w:r>
      <w:r>
        <w:rPr>
          <w:rFonts w:eastAsia="宋体" w:hint="eastAsia"/>
          <w:lang w:eastAsia="zh-CN"/>
        </w:rPr>
        <w:t xml:space="preserve"> resource. This design should be reused for V2V </w:t>
      </w:r>
      <w:r w:rsidR="00FD4490">
        <w:rPr>
          <w:rFonts w:eastAsia="宋体"/>
          <w:lang w:eastAsia="zh-CN"/>
        </w:rPr>
        <w:t>communication</w:t>
      </w:r>
      <w:r>
        <w:rPr>
          <w:rFonts w:eastAsia="宋体" w:hint="eastAsia"/>
          <w:lang w:eastAsia="zh-CN"/>
        </w:rPr>
        <w:t>.</w:t>
      </w:r>
      <w:r w:rsidR="00501EDA">
        <w:rPr>
          <w:rFonts w:eastAsia="宋体" w:hint="eastAsia"/>
          <w:lang w:eastAsia="zh-CN"/>
        </w:rPr>
        <w:t xml:space="preserve"> The periodicity for the </w:t>
      </w:r>
      <w:r w:rsidR="00501EDA">
        <w:rPr>
          <w:rFonts w:eastAsia="宋体"/>
          <w:lang w:eastAsia="zh-CN"/>
        </w:rPr>
        <w:t>synchronization</w:t>
      </w:r>
      <w:r w:rsidR="00501EDA">
        <w:rPr>
          <w:rFonts w:eastAsia="宋体" w:hint="eastAsia"/>
          <w:lang w:eastAsia="zh-CN"/>
        </w:rPr>
        <w:t xml:space="preserve"> resources can be further evaluated.</w:t>
      </w:r>
    </w:p>
    <w:p w:rsidR="004113B9" w:rsidRPr="00596375" w:rsidRDefault="000A501F" w:rsidP="00FB5D23">
      <w:pPr>
        <w:widowControl w:val="0"/>
        <w:autoSpaceDE w:val="0"/>
        <w:autoSpaceDN w:val="0"/>
        <w:adjustRightInd w:val="0"/>
        <w:spacing w:after="0" w:line="360" w:lineRule="auto"/>
        <w:ind w:right="-101"/>
        <w:jc w:val="both"/>
        <w:rPr>
          <w:rFonts w:eastAsia="宋体"/>
          <w:b/>
          <w:i/>
          <w:u w:val="single"/>
          <w:lang w:eastAsia="zh-CN"/>
        </w:rPr>
      </w:pPr>
      <w:r w:rsidRPr="00596375">
        <w:rPr>
          <w:rFonts w:eastAsia="宋体" w:hint="eastAsia"/>
          <w:b/>
          <w:i/>
          <w:u w:val="single"/>
          <w:lang w:eastAsia="zh-CN"/>
        </w:rPr>
        <w:t xml:space="preserve">Proposal </w:t>
      </w:r>
      <w:r w:rsidR="009F016E" w:rsidRPr="00596375">
        <w:rPr>
          <w:rFonts w:eastAsia="宋体" w:hint="eastAsia"/>
          <w:b/>
          <w:i/>
          <w:u w:val="single"/>
          <w:lang w:eastAsia="zh-CN"/>
        </w:rPr>
        <w:t>3</w:t>
      </w:r>
      <w:r w:rsidRPr="00596375">
        <w:rPr>
          <w:rFonts w:eastAsia="宋体" w:hint="eastAsia"/>
          <w:b/>
          <w:i/>
          <w:u w:val="single"/>
          <w:lang w:eastAsia="zh-CN"/>
        </w:rPr>
        <w:t xml:space="preserve">: </w:t>
      </w:r>
      <w:r w:rsidR="0021514D" w:rsidRPr="00596375">
        <w:rPr>
          <w:rFonts w:eastAsia="宋体" w:hint="eastAsia"/>
          <w:b/>
          <w:i/>
          <w:u w:val="single"/>
          <w:lang w:eastAsia="zh-CN"/>
        </w:rPr>
        <w:t>A</w:t>
      </w:r>
      <w:r w:rsidRPr="00596375">
        <w:rPr>
          <w:rFonts w:eastAsia="宋体" w:hint="eastAsia"/>
          <w:b/>
          <w:i/>
          <w:u w:val="single"/>
          <w:lang w:eastAsia="zh-CN"/>
        </w:rPr>
        <w:t xml:space="preserve"> new pair of synchronization resources </w:t>
      </w:r>
      <w:r w:rsidR="00FD4490" w:rsidRPr="00596375">
        <w:rPr>
          <w:rFonts w:eastAsia="宋体" w:hint="eastAsia"/>
          <w:b/>
          <w:i/>
          <w:u w:val="single"/>
          <w:lang w:eastAsia="zh-CN"/>
        </w:rPr>
        <w:t xml:space="preserve">different from that for Rel-12 D2D </w:t>
      </w:r>
      <w:r w:rsidR="00401DD2" w:rsidRPr="00596375">
        <w:rPr>
          <w:rFonts w:eastAsia="宋体"/>
          <w:b/>
          <w:i/>
          <w:u w:val="single"/>
          <w:lang w:eastAsia="zh-CN"/>
        </w:rPr>
        <w:t>can</w:t>
      </w:r>
      <w:r w:rsidR="00401DD2" w:rsidRPr="00596375">
        <w:rPr>
          <w:rFonts w:eastAsia="宋体" w:hint="eastAsia"/>
          <w:b/>
          <w:i/>
          <w:u w:val="single"/>
          <w:lang w:eastAsia="zh-CN"/>
        </w:rPr>
        <w:t xml:space="preserve"> </w:t>
      </w:r>
      <w:r w:rsidR="00FD4490" w:rsidRPr="00596375">
        <w:rPr>
          <w:rFonts w:eastAsia="宋体" w:hint="eastAsia"/>
          <w:b/>
          <w:i/>
          <w:u w:val="single"/>
          <w:lang w:eastAsia="zh-CN"/>
        </w:rPr>
        <w:t xml:space="preserve">be </w:t>
      </w:r>
      <w:proofErr w:type="gramStart"/>
      <w:r w:rsidR="009711E1">
        <w:rPr>
          <w:rFonts w:eastAsia="宋体" w:hint="eastAsia"/>
          <w:b/>
          <w:i/>
          <w:u w:val="single"/>
          <w:lang w:eastAsia="zh-CN"/>
        </w:rPr>
        <w:t xml:space="preserve">defined </w:t>
      </w:r>
      <w:r w:rsidR="00FD4490" w:rsidRPr="00596375">
        <w:rPr>
          <w:rFonts w:eastAsia="宋体" w:hint="eastAsia"/>
          <w:b/>
          <w:i/>
          <w:u w:val="single"/>
          <w:lang w:eastAsia="zh-CN"/>
        </w:rPr>
        <w:t xml:space="preserve"> for</w:t>
      </w:r>
      <w:proofErr w:type="gramEnd"/>
      <w:r w:rsidR="00FD4490" w:rsidRPr="00596375">
        <w:rPr>
          <w:rFonts w:eastAsia="宋体" w:hint="eastAsia"/>
          <w:b/>
          <w:i/>
          <w:u w:val="single"/>
          <w:lang w:eastAsia="zh-CN"/>
        </w:rPr>
        <w:t xml:space="preserve"> vehicles.</w:t>
      </w:r>
    </w:p>
    <w:p w:rsidR="0020355F" w:rsidRPr="00567585" w:rsidRDefault="00567585" w:rsidP="00567585">
      <w:pPr>
        <w:spacing w:beforeLines="100" w:before="240" w:after="0" w:line="360" w:lineRule="auto"/>
        <w:jc w:val="both"/>
        <w:rPr>
          <w:rFonts w:eastAsia="宋体"/>
          <w:b/>
          <w:sz w:val="24"/>
          <w:u w:val="single"/>
          <w:lang w:eastAsia="zh-CN"/>
        </w:rPr>
      </w:pPr>
      <w:r>
        <w:rPr>
          <w:rFonts w:eastAsia="宋体" w:hint="eastAsia"/>
          <w:b/>
          <w:sz w:val="24"/>
          <w:u w:val="single"/>
          <w:lang w:eastAsia="zh-CN"/>
        </w:rPr>
        <w:t>V2V SLSS differentiation from D2D</w:t>
      </w:r>
    </w:p>
    <w:p w:rsidR="005F6B13" w:rsidRDefault="005F6B13" w:rsidP="00C21C5C">
      <w:pPr>
        <w:spacing w:line="360" w:lineRule="auto"/>
        <w:ind w:firstLine="284"/>
        <w:jc w:val="both"/>
        <w:rPr>
          <w:rFonts w:eastAsia="宋体"/>
          <w:lang w:eastAsia="zh-CN"/>
        </w:rPr>
      </w:pPr>
      <w:r>
        <w:rPr>
          <w:rFonts w:eastAsia="宋体"/>
          <w:lang w:eastAsia="zh-CN"/>
        </w:rPr>
        <w:t>A</w:t>
      </w:r>
      <w:r>
        <w:rPr>
          <w:rFonts w:eastAsia="宋体" w:hint="eastAsia"/>
          <w:lang w:eastAsia="zh-CN"/>
        </w:rPr>
        <w:t xml:space="preserve">s per the behavior of </w:t>
      </w:r>
      <w:r w:rsidR="00091A17">
        <w:t>s</w:t>
      </w:r>
      <w:r w:rsidR="00091A17" w:rsidRPr="00582EEC">
        <w:t xml:space="preserve">election </w:t>
      </w:r>
      <w:r w:rsidRPr="00801F38">
        <w:t>and reselection</w:t>
      </w:r>
      <w:r w:rsidRPr="005D64AD">
        <w:t xml:space="preserve"> </w:t>
      </w:r>
      <w:r w:rsidRPr="00582EEC">
        <w:t xml:space="preserve">of synchronization reference UE </w:t>
      </w:r>
      <w:r>
        <w:rPr>
          <w:rFonts w:eastAsia="宋体" w:hint="eastAsia"/>
          <w:lang w:eastAsia="zh-CN"/>
        </w:rPr>
        <w:t xml:space="preserve">defined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_Ref446859636 \r \h</w:instrText>
      </w:r>
      <w:r>
        <w:rPr>
          <w:rFonts w:eastAsia="宋体"/>
          <w:lang w:eastAsia="zh-CN"/>
        </w:rPr>
        <w:instrText xml:space="preserve"> </w:instrText>
      </w:r>
      <w:r>
        <w:rPr>
          <w:rFonts w:eastAsia="宋体"/>
          <w:lang w:eastAsia="zh-CN"/>
        </w:rPr>
      </w:r>
      <w:r>
        <w:rPr>
          <w:rFonts w:eastAsia="宋体"/>
          <w:lang w:eastAsia="zh-CN"/>
        </w:rPr>
        <w:fldChar w:fldCharType="separate"/>
      </w:r>
      <w:r w:rsidR="00475DC9">
        <w:rPr>
          <w:rFonts w:eastAsia="宋体"/>
          <w:lang w:eastAsia="zh-CN"/>
        </w:rPr>
        <w:t>[6]</w:t>
      </w:r>
      <w:r>
        <w:rPr>
          <w:rFonts w:eastAsia="宋体"/>
          <w:lang w:eastAsia="zh-CN"/>
        </w:rPr>
        <w:fldChar w:fldCharType="end"/>
      </w:r>
      <w:r>
        <w:rPr>
          <w:rFonts w:eastAsia="宋体" w:hint="eastAsia"/>
          <w:lang w:eastAsia="zh-CN"/>
        </w:rPr>
        <w:t xml:space="preserve">, D2D </w:t>
      </w:r>
      <w:bookmarkStart w:id="12" w:name="OLE_LINK8"/>
      <w:bookmarkStart w:id="13" w:name="OLE_LINK9"/>
      <w:r w:rsidR="00791246">
        <w:rPr>
          <w:rFonts w:eastAsia="宋体"/>
          <w:lang w:eastAsia="zh-CN"/>
        </w:rPr>
        <w:t>communication</w:t>
      </w:r>
      <w:r w:rsidR="00791246">
        <w:rPr>
          <w:rFonts w:eastAsia="宋体" w:hint="eastAsia"/>
          <w:lang w:eastAsia="zh-CN"/>
        </w:rPr>
        <w:t xml:space="preserve"> </w:t>
      </w:r>
      <w:bookmarkEnd w:id="12"/>
      <w:bookmarkEnd w:id="13"/>
      <w:r>
        <w:rPr>
          <w:rFonts w:eastAsia="宋体" w:hint="eastAsia"/>
          <w:lang w:eastAsia="zh-CN"/>
        </w:rPr>
        <w:t xml:space="preserve">UE performs </w:t>
      </w:r>
      <w:proofErr w:type="spellStart"/>
      <w:r w:rsidRPr="00582EEC">
        <w:t>SyncRef</w:t>
      </w:r>
      <w:proofErr w:type="spellEnd"/>
      <w:r w:rsidRPr="00582EEC">
        <w:t xml:space="preserve"> UE</w:t>
      </w:r>
      <w:r>
        <w:rPr>
          <w:rFonts w:eastAsia="Batang"/>
        </w:rPr>
        <w:t xml:space="preserve"> </w:t>
      </w:r>
      <w:r>
        <w:rPr>
          <w:rFonts w:eastAsia="宋体" w:hint="eastAsia"/>
          <w:lang w:eastAsia="zh-CN"/>
        </w:rPr>
        <w:t xml:space="preserve">reselection if it can detect another </w:t>
      </w:r>
      <w:bookmarkStart w:id="14" w:name="OLE_LINK18"/>
      <w:bookmarkStart w:id="15" w:name="OLE_LINK19"/>
      <w:r>
        <w:rPr>
          <w:rFonts w:eastAsia="宋体" w:hint="eastAsia"/>
          <w:lang w:eastAsia="zh-CN"/>
        </w:rPr>
        <w:t xml:space="preserve">candidate </w:t>
      </w:r>
      <w:proofErr w:type="spellStart"/>
      <w:r w:rsidRPr="00582EEC">
        <w:t>SyncRef</w:t>
      </w:r>
      <w:proofErr w:type="spellEnd"/>
      <w:r w:rsidRPr="00582EEC">
        <w:t xml:space="preserve"> UE</w:t>
      </w:r>
      <w:bookmarkEnd w:id="14"/>
      <w:bookmarkEnd w:id="15"/>
      <w:r>
        <w:rPr>
          <w:rFonts w:eastAsia="Batang"/>
        </w:rPr>
        <w:t xml:space="preserve"> </w:t>
      </w:r>
      <w:r>
        <w:rPr>
          <w:rFonts w:eastAsia="宋体" w:hint="eastAsia"/>
          <w:lang w:eastAsia="zh-CN"/>
        </w:rPr>
        <w:t xml:space="preserve">with same or higher priority as the selected </w:t>
      </w:r>
      <w:r w:rsidR="009317B6">
        <w:rPr>
          <w:rFonts w:eastAsia="宋体"/>
          <w:lang w:eastAsia="zh-CN"/>
        </w:rPr>
        <w:t>one,</w:t>
      </w:r>
      <w:r w:rsidR="004C2499">
        <w:rPr>
          <w:rFonts w:eastAsia="宋体" w:hint="eastAsia"/>
          <w:lang w:eastAsia="zh-CN"/>
        </w:rPr>
        <w:t xml:space="preserve"> </w:t>
      </w:r>
      <w:r>
        <w:rPr>
          <w:rFonts w:eastAsia="宋体" w:hint="eastAsia"/>
          <w:lang w:eastAsia="zh-CN"/>
        </w:rPr>
        <w:t xml:space="preserve">and </w:t>
      </w:r>
      <w:r w:rsidR="004C2499">
        <w:rPr>
          <w:rFonts w:eastAsia="宋体" w:hint="eastAsia"/>
          <w:lang w:eastAsia="zh-CN"/>
        </w:rPr>
        <w:t xml:space="preserve">meanwhile the S-RSRP of the candidate </w:t>
      </w:r>
      <w:proofErr w:type="spellStart"/>
      <w:r w:rsidR="004C2499" w:rsidRPr="00582EEC">
        <w:t>SyncRef</w:t>
      </w:r>
      <w:proofErr w:type="spellEnd"/>
      <w:r w:rsidR="004C2499" w:rsidRPr="00582EEC">
        <w:t xml:space="preserve"> UE</w:t>
      </w:r>
      <w:r w:rsidR="004C2499">
        <w:rPr>
          <w:rFonts w:eastAsia="宋体" w:hint="eastAsia"/>
          <w:lang w:eastAsia="zh-CN"/>
        </w:rPr>
        <w:t xml:space="preserve"> exceeds a specific threshold</w:t>
      </w:r>
      <w:r>
        <w:rPr>
          <w:rFonts w:eastAsia="宋体" w:hint="eastAsia"/>
          <w:lang w:eastAsia="zh-CN"/>
        </w:rPr>
        <w:t xml:space="preserve">. </w:t>
      </w:r>
      <w:r w:rsidR="009317B6">
        <w:rPr>
          <w:rFonts w:eastAsia="宋体"/>
          <w:lang w:eastAsia="zh-CN"/>
        </w:rPr>
        <w:t>I</w:t>
      </w:r>
      <w:r w:rsidR="009317B6">
        <w:rPr>
          <w:rFonts w:eastAsia="宋体" w:hint="eastAsia"/>
          <w:lang w:eastAsia="zh-CN"/>
        </w:rPr>
        <w:t xml:space="preserve">n case of D2D and V2V </w:t>
      </w:r>
      <w:r w:rsidR="00B962A1">
        <w:rPr>
          <w:rFonts w:eastAsia="宋体"/>
          <w:lang w:eastAsia="zh-CN"/>
        </w:rPr>
        <w:t>co-existence</w:t>
      </w:r>
      <w:r w:rsidR="00B962A1">
        <w:rPr>
          <w:rFonts w:eastAsia="宋体" w:hint="eastAsia"/>
          <w:lang w:eastAsia="zh-CN"/>
        </w:rPr>
        <w:t xml:space="preserve"> </w:t>
      </w:r>
      <w:r w:rsidR="009317B6">
        <w:rPr>
          <w:rFonts w:eastAsia="宋体" w:hint="eastAsia"/>
          <w:lang w:eastAsia="zh-CN"/>
        </w:rPr>
        <w:t xml:space="preserve">on shared carrier, </w:t>
      </w:r>
      <w:r w:rsidR="00091A17">
        <w:rPr>
          <w:rFonts w:eastAsia="宋体"/>
          <w:lang w:eastAsia="zh-CN"/>
        </w:rPr>
        <w:t>if there is no differentiation between SLSS and PSBCH of V2V</w:t>
      </w:r>
      <w:r w:rsidR="009317B6">
        <w:rPr>
          <w:rFonts w:eastAsia="宋体" w:hint="eastAsia"/>
          <w:lang w:eastAsia="zh-CN"/>
        </w:rPr>
        <w:t xml:space="preserve"> </w:t>
      </w:r>
      <w:r w:rsidR="00091A17">
        <w:rPr>
          <w:rFonts w:eastAsia="宋体"/>
          <w:lang w:eastAsia="zh-CN"/>
        </w:rPr>
        <w:t>with</w:t>
      </w:r>
      <w:r w:rsidR="009317B6">
        <w:rPr>
          <w:rFonts w:eastAsia="宋体" w:hint="eastAsia"/>
          <w:lang w:eastAsia="zh-CN"/>
        </w:rPr>
        <w:t xml:space="preserve"> D2D, SLSS and PSBCH transmitted by vehicle can trigger a D2D</w:t>
      </w:r>
      <w:r w:rsidR="00791246">
        <w:rPr>
          <w:rFonts w:eastAsia="宋体" w:hint="eastAsia"/>
          <w:lang w:eastAsia="zh-CN"/>
        </w:rPr>
        <w:t xml:space="preserve"> </w:t>
      </w:r>
      <w:r w:rsidR="00791246">
        <w:rPr>
          <w:rFonts w:eastAsia="宋体"/>
          <w:lang w:eastAsia="zh-CN"/>
        </w:rPr>
        <w:t>communication</w:t>
      </w:r>
      <w:r w:rsidR="009317B6">
        <w:rPr>
          <w:rFonts w:eastAsia="宋体" w:hint="eastAsia"/>
          <w:lang w:eastAsia="zh-CN"/>
        </w:rPr>
        <w:t xml:space="preserve"> UE to perform </w:t>
      </w:r>
      <w:bookmarkStart w:id="16" w:name="OLE_LINK4"/>
      <w:bookmarkStart w:id="17" w:name="OLE_LINK5"/>
      <w:proofErr w:type="spellStart"/>
      <w:r w:rsidR="009317B6" w:rsidRPr="00582EEC">
        <w:t>SyncRef</w:t>
      </w:r>
      <w:proofErr w:type="spellEnd"/>
      <w:r w:rsidR="009317B6" w:rsidRPr="00582EEC">
        <w:t xml:space="preserve"> UE</w:t>
      </w:r>
      <w:bookmarkEnd w:id="16"/>
      <w:bookmarkEnd w:id="17"/>
      <w:r w:rsidR="009317B6">
        <w:rPr>
          <w:rFonts w:eastAsia="宋体" w:hint="eastAsia"/>
          <w:lang w:eastAsia="zh-CN"/>
        </w:rPr>
        <w:t xml:space="preserve"> reselection</w:t>
      </w:r>
      <w:r w:rsidR="001D4D6A">
        <w:rPr>
          <w:rFonts w:eastAsia="宋体" w:hint="eastAsia"/>
          <w:lang w:eastAsia="zh-CN"/>
        </w:rPr>
        <w:t>.</w:t>
      </w:r>
    </w:p>
    <w:p w:rsidR="00D51C9F" w:rsidRPr="00E605E6" w:rsidRDefault="00D51C9F" w:rsidP="0002636F">
      <w:pPr>
        <w:spacing w:line="360" w:lineRule="auto"/>
        <w:jc w:val="both"/>
        <w:rPr>
          <w:rFonts w:eastAsia="宋体"/>
          <w:lang w:eastAsia="zh-CN"/>
        </w:rPr>
      </w:pPr>
      <w:r>
        <w:rPr>
          <w:rFonts w:eastAsia="宋体"/>
          <w:lang w:eastAsia="zh-CN"/>
        </w:rPr>
        <w:lastRenderedPageBreak/>
        <w:t>O</w:t>
      </w:r>
      <w:r>
        <w:rPr>
          <w:rFonts w:eastAsia="宋体" w:hint="eastAsia"/>
          <w:lang w:eastAsia="zh-CN"/>
        </w:rPr>
        <w:t xml:space="preserve">ne example is shown in Figure 2, where </w:t>
      </w:r>
      <w:r w:rsidR="00E605E6">
        <w:rPr>
          <w:rFonts w:eastAsia="宋体" w:hint="eastAsia"/>
          <w:lang w:eastAsia="zh-CN"/>
        </w:rPr>
        <w:t xml:space="preserve">the SLSS transmitted by D2D synchronization source belongs to </w:t>
      </w:r>
      <w:proofErr w:type="spellStart"/>
      <w:r w:rsidR="00E605E6">
        <w:rPr>
          <w:rFonts w:eastAsia="宋体" w:hint="eastAsia"/>
          <w:lang w:eastAsia="zh-CN"/>
        </w:rPr>
        <w:t>SLSS_oon</w:t>
      </w:r>
      <w:proofErr w:type="spellEnd"/>
      <w:r w:rsidR="00E605E6">
        <w:rPr>
          <w:rFonts w:eastAsia="宋体" w:hint="eastAsia"/>
          <w:lang w:eastAsia="zh-CN"/>
        </w:rPr>
        <w:t xml:space="preserve"> and the SLSS transmitted by vehicle </w:t>
      </w:r>
      <w:r w:rsidR="00E605E6">
        <w:rPr>
          <w:rFonts w:eastAsia="宋体"/>
          <w:lang w:eastAsia="zh-CN"/>
        </w:rPr>
        <w:t>synchronization</w:t>
      </w:r>
      <w:r w:rsidR="00E605E6">
        <w:rPr>
          <w:rFonts w:eastAsia="宋体" w:hint="eastAsia"/>
          <w:lang w:eastAsia="zh-CN"/>
        </w:rPr>
        <w:t xml:space="preserve"> source belongs to </w:t>
      </w:r>
      <w:proofErr w:type="spellStart"/>
      <w:r w:rsidR="00E605E6">
        <w:rPr>
          <w:rFonts w:eastAsia="宋体" w:hint="eastAsia"/>
          <w:lang w:eastAsia="zh-CN"/>
        </w:rPr>
        <w:t>SLSS_net</w:t>
      </w:r>
      <w:proofErr w:type="spellEnd"/>
      <w:r w:rsidR="00E605E6">
        <w:rPr>
          <w:rFonts w:eastAsia="宋体" w:hint="eastAsia"/>
          <w:lang w:eastAsia="zh-CN"/>
        </w:rPr>
        <w:t>, hence the receiving D2D</w:t>
      </w:r>
      <w:r w:rsidR="00791246">
        <w:rPr>
          <w:rFonts w:eastAsia="宋体" w:hint="eastAsia"/>
          <w:lang w:eastAsia="zh-CN"/>
        </w:rPr>
        <w:t xml:space="preserve"> </w:t>
      </w:r>
      <w:r w:rsidR="00791246">
        <w:rPr>
          <w:rFonts w:eastAsia="宋体"/>
          <w:lang w:eastAsia="zh-CN"/>
        </w:rPr>
        <w:t>communication</w:t>
      </w:r>
      <w:r w:rsidR="00E605E6">
        <w:rPr>
          <w:rFonts w:eastAsia="宋体" w:hint="eastAsia"/>
          <w:lang w:eastAsia="zh-CN"/>
        </w:rPr>
        <w:t xml:space="preserve"> UE will consider the SLSS transmitted by vehicle as higher priority. </w:t>
      </w:r>
      <w:r w:rsidR="004E41BE">
        <w:rPr>
          <w:rFonts w:eastAsia="宋体"/>
          <w:lang w:eastAsia="zh-CN"/>
        </w:rPr>
        <w:t>T</w:t>
      </w:r>
      <w:r w:rsidR="004E41BE">
        <w:rPr>
          <w:rFonts w:eastAsia="宋体" w:hint="eastAsia"/>
          <w:lang w:eastAsia="zh-CN"/>
        </w:rPr>
        <w:t>hen as long as</w:t>
      </w:r>
      <w:r w:rsidR="00E605E6">
        <w:rPr>
          <w:rFonts w:eastAsia="宋体" w:hint="eastAsia"/>
          <w:lang w:eastAsia="zh-CN"/>
        </w:rPr>
        <w:t xml:space="preserve"> the S-RSRP measured from vehicle exceeds </w:t>
      </w:r>
      <w:proofErr w:type="spellStart"/>
      <w:r w:rsidR="00E605E6" w:rsidRPr="00E605E6">
        <w:rPr>
          <w:rFonts w:eastAsia="宋体"/>
          <w:bCs/>
          <w:i/>
          <w:iCs/>
          <w:lang w:val="en-GB" w:eastAsia="zh-CN"/>
        </w:rPr>
        <w:t>syncRefMinHyst</w:t>
      </w:r>
      <w:proofErr w:type="spellEnd"/>
      <w:r w:rsidR="00E605E6" w:rsidRPr="00E605E6">
        <w:rPr>
          <w:rFonts w:eastAsia="宋体" w:hint="eastAsia"/>
          <w:b/>
          <w:bCs/>
          <w:iCs/>
          <w:lang w:val="en-GB" w:eastAsia="zh-CN"/>
        </w:rPr>
        <w:t xml:space="preserve">, </w:t>
      </w:r>
      <w:r w:rsidR="00E605E6" w:rsidRPr="00E605E6">
        <w:rPr>
          <w:rFonts w:eastAsia="宋体" w:hint="eastAsia"/>
          <w:lang w:eastAsia="zh-CN"/>
        </w:rPr>
        <w:t xml:space="preserve">the </w:t>
      </w:r>
      <w:r w:rsidR="00E605E6">
        <w:rPr>
          <w:rFonts w:eastAsia="宋体" w:hint="eastAsia"/>
          <w:lang w:eastAsia="zh-CN"/>
        </w:rPr>
        <w:t xml:space="preserve">receiving </w:t>
      </w:r>
      <w:r w:rsidR="00791246">
        <w:rPr>
          <w:rFonts w:eastAsia="宋体" w:hint="eastAsia"/>
          <w:lang w:eastAsia="zh-CN"/>
        </w:rPr>
        <w:t xml:space="preserve">D2D </w:t>
      </w:r>
      <w:r w:rsidR="00791246">
        <w:rPr>
          <w:rFonts w:eastAsia="宋体"/>
          <w:lang w:eastAsia="zh-CN"/>
        </w:rPr>
        <w:t>communication</w:t>
      </w:r>
      <w:r w:rsidR="00791246">
        <w:rPr>
          <w:rFonts w:eastAsia="宋体" w:hint="eastAsia"/>
          <w:lang w:eastAsia="zh-CN"/>
        </w:rPr>
        <w:t xml:space="preserve"> </w:t>
      </w:r>
      <w:r w:rsidR="00E605E6">
        <w:rPr>
          <w:rFonts w:eastAsia="宋体" w:hint="eastAsia"/>
          <w:lang w:eastAsia="zh-CN"/>
        </w:rPr>
        <w:t xml:space="preserve">UE will start the </w:t>
      </w:r>
      <w:proofErr w:type="spellStart"/>
      <w:r w:rsidR="00E605E6" w:rsidRPr="00582EEC">
        <w:t>SyncRef</w:t>
      </w:r>
      <w:proofErr w:type="spellEnd"/>
      <w:r w:rsidR="00E605E6" w:rsidRPr="00582EEC">
        <w:t xml:space="preserve"> UE</w:t>
      </w:r>
      <w:r w:rsidR="00E605E6">
        <w:rPr>
          <w:rFonts w:eastAsia="宋体" w:hint="eastAsia"/>
          <w:lang w:eastAsia="zh-CN"/>
        </w:rPr>
        <w:t xml:space="preserve"> reselection procedure.</w:t>
      </w:r>
    </w:p>
    <w:p w:rsidR="00D51C9F" w:rsidRDefault="00E605E6" w:rsidP="00D51C9F">
      <w:pPr>
        <w:spacing w:line="360" w:lineRule="auto"/>
        <w:jc w:val="center"/>
        <w:rPr>
          <w:rFonts w:eastAsia="宋体"/>
          <w:lang w:eastAsia="zh-CN"/>
        </w:rPr>
      </w:pPr>
      <w:r>
        <w:object w:dxaOrig="5087" w:dyaOrig="3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45pt;height:167.85pt" o:ole="">
            <v:imagedata r:id="rId9" o:title=""/>
          </v:shape>
          <o:OLEObject Type="Embed" ProgID="Visio.Drawing.11" ShapeID="_x0000_i1025" DrawAspect="Content" ObjectID="_1524726139" r:id="rId10"/>
        </w:object>
      </w:r>
    </w:p>
    <w:p w:rsidR="00D51C9F" w:rsidRPr="00D51C9F" w:rsidRDefault="00D51C9F" w:rsidP="00D51C9F">
      <w:pPr>
        <w:widowControl w:val="0"/>
        <w:autoSpaceDE w:val="0"/>
        <w:autoSpaceDN w:val="0"/>
        <w:adjustRightInd w:val="0"/>
        <w:spacing w:after="0" w:line="480" w:lineRule="auto"/>
        <w:ind w:right="-101"/>
        <w:jc w:val="center"/>
        <w:rPr>
          <w:rFonts w:eastAsia="宋体"/>
          <w:b/>
          <w:lang w:eastAsia="zh-CN"/>
        </w:rPr>
      </w:pPr>
      <w:bookmarkStart w:id="18" w:name="OLE_LINK32"/>
      <w:bookmarkStart w:id="19" w:name="OLE_LINK33"/>
      <w:r w:rsidRPr="00E33F60">
        <w:rPr>
          <w:rFonts w:eastAsia="宋体" w:hint="eastAsia"/>
          <w:b/>
          <w:lang w:eastAsia="zh-CN"/>
        </w:rPr>
        <w:t>Figure</w:t>
      </w:r>
      <w:r w:rsidR="00F02BEB">
        <w:rPr>
          <w:rFonts w:eastAsia="宋体" w:hint="eastAsia"/>
          <w:b/>
          <w:lang w:eastAsia="zh-CN"/>
        </w:rPr>
        <w:t>1</w:t>
      </w:r>
      <w:r w:rsidRPr="00E33F60">
        <w:rPr>
          <w:rFonts w:eastAsia="宋体" w:hint="eastAsia"/>
          <w:b/>
          <w:lang w:eastAsia="zh-CN"/>
        </w:rPr>
        <w:t xml:space="preserve"> </w:t>
      </w:r>
      <w:proofErr w:type="spellStart"/>
      <w:r w:rsidRPr="004E41BE">
        <w:rPr>
          <w:rFonts w:eastAsia="宋体"/>
          <w:b/>
          <w:lang w:eastAsia="zh-CN"/>
        </w:rPr>
        <w:t>SyncRef</w:t>
      </w:r>
      <w:proofErr w:type="spellEnd"/>
      <w:r w:rsidRPr="004E41BE">
        <w:rPr>
          <w:rFonts w:eastAsia="宋体"/>
          <w:b/>
          <w:lang w:eastAsia="zh-CN"/>
        </w:rPr>
        <w:t xml:space="preserve"> UE</w:t>
      </w:r>
      <w:r w:rsidRPr="004E41BE">
        <w:rPr>
          <w:rFonts w:eastAsia="宋体" w:hint="eastAsia"/>
          <w:b/>
          <w:lang w:eastAsia="zh-CN"/>
        </w:rPr>
        <w:t xml:space="preserve"> reselection triggered by SLSS/PSBCH transmitted by vehicle</w:t>
      </w:r>
    </w:p>
    <w:p w:rsidR="00D50C25" w:rsidRDefault="00D50C25" w:rsidP="00C21C5C">
      <w:pPr>
        <w:spacing w:line="360" w:lineRule="auto"/>
        <w:ind w:firstLine="284"/>
        <w:jc w:val="both"/>
        <w:rPr>
          <w:rFonts w:eastAsia="宋体"/>
          <w:lang w:eastAsia="zh-CN"/>
        </w:rPr>
      </w:pPr>
      <w:bookmarkStart w:id="20" w:name="OLE_LINK20"/>
      <w:bookmarkStart w:id="21" w:name="OLE_LINK21"/>
      <w:bookmarkEnd w:id="18"/>
      <w:bookmarkEnd w:id="19"/>
      <w:r>
        <w:rPr>
          <w:rFonts w:eastAsia="宋体"/>
          <w:lang w:eastAsia="zh-CN"/>
        </w:rPr>
        <w:t>I</w:t>
      </w:r>
      <w:r>
        <w:rPr>
          <w:rFonts w:eastAsia="宋体" w:hint="eastAsia"/>
          <w:lang w:eastAsia="zh-CN"/>
        </w:rPr>
        <w:t xml:space="preserve">n Rel-12 inter-cell discovery, D2D discovery UE identifies the location of neighboring cell discovery resource pool based on SLSS transmitted by the discovery UEs within </w:t>
      </w:r>
      <w:r>
        <w:rPr>
          <w:rFonts w:eastAsia="宋体"/>
          <w:lang w:eastAsia="zh-CN"/>
        </w:rPr>
        <w:t>the</w:t>
      </w:r>
      <w:r>
        <w:rPr>
          <w:rFonts w:eastAsia="宋体" w:hint="eastAsia"/>
          <w:lang w:eastAsia="zh-CN"/>
        </w:rPr>
        <w:t xml:space="preserve"> cell. </w:t>
      </w:r>
      <w:r>
        <w:rPr>
          <w:rFonts w:eastAsia="宋体"/>
          <w:lang w:eastAsia="zh-CN"/>
        </w:rPr>
        <w:t>I</w:t>
      </w:r>
      <w:r>
        <w:rPr>
          <w:rFonts w:eastAsia="宋体" w:hint="eastAsia"/>
          <w:lang w:eastAsia="zh-CN"/>
        </w:rPr>
        <w:t>f SLSS (PSSS and SSSS) transmitted by vehicle is identical as D2D, and meanwhile using different synchronization resource from D2D, then inter cell discovery reception for Rel-12 D2D discovery UE can be impacted as well. As shown in Figure 3, in case of D2D discovery UE detected the SLSS transmitted by vehicle, it will be led to a wrong discovery resource pool location.</w:t>
      </w:r>
    </w:p>
    <w:p w:rsidR="00D50C25" w:rsidRDefault="00D50C25" w:rsidP="00D50C25">
      <w:pPr>
        <w:spacing w:line="360" w:lineRule="auto"/>
        <w:jc w:val="center"/>
        <w:rPr>
          <w:rFonts w:eastAsia="宋体"/>
          <w:lang w:eastAsia="zh-CN"/>
        </w:rPr>
      </w:pPr>
      <w:r>
        <w:object w:dxaOrig="11542" w:dyaOrig="5352">
          <v:shape id="_x0000_i1026" type="#_x0000_t75" style="width:407.25pt;height:189.05pt" o:ole="">
            <v:imagedata r:id="rId11" o:title=""/>
          </v:shape>
          <o:OLEObject Type="Embed" ProgID="Visio.Drawing.11" ShapeID="_x0000_i1026" DrawAspect="Content" ObjectID="_1524726140" r:id="rId12"/>
        </w:object>
      </w:r>
    </w:p>
    <w:p w:rsidR="005632A0" w:rsidRPr="00D160B4" w:rsidRDefault="005632A0" w:rsidP="00D160B4">
      <w:pPr>
        <w:widowControl w:val="0"/>
        <w:autoSpaceDE w:val="0"/>
        <w:autoSpaceDN w:val="0"/>
        <w:adjustRightInd w:val="0"/>
        <w:spacing w:after="0" w:line="480" w:lineRule="auto"/>
        <w:ind w:right="-101"/>
        <w:jc w:val="center"/>
        <w:rPr>
          <w:rFonts w:eastAsia="宋体"/>
          <w:b/>
          <w:lang w:eastAsia="zh-CN"/>
        </w:rPr>
      </w:pPr>
      <w:r w:rsidRPr="00E33F60">
        <w:rPr>
          <w:rFonts w:eastAsia="宋体" w:hint="eastAsia"/>
          <w:b/>
          <w:lang w:eastAsia="zh-CN"/>
        </w:rPr>
        <w:t>Figure</w:t>
      </w:r>
      <w:r>
        <w:rPr>
          <w:rFonts w:eastAsia="宋体" w:hint="eastAsia"/>
          <w:b/>
          <w:lang w:eastAsia="zh-CN"/>
        </w:rPr>
        <w:t xml:space="preserve"> 3</w:t>
      </w:r>
      <w:r w:rsidRPr="00E33F60">
        <w:rPr>
          <w:rFonts w:eastAsia="宋体" w:hint="eastAsia"/>
          <w:b/>
          <w:lang w:eastAsia="zh-CN"/>
        </w:rPr>
        <w:t xml:space="preserve"> </w:t>
      </w:r>
      <w:r>
        <w:rPr>
          <w:rFonts w:eastAsia="宋体" w:hint="eastAsia"/>
          <w:b/>
          <w:lang w:eastAsia="zh-CN"/>
        </w:rPr>
        <w:t>Misunderstanding on discovery resource pool location for D2D discovery UE</w:t>
      </w:r>
    </w:p>
    <w:p w:rsidR="00D50C25" w:rsidRDefault="00D50C25" w:rsidP="00D50C25">
      <w:pPr>
        <w:spacing w:line="360" w:lineRule="auto"/>
        <w:jc w:val="both"/>
        <w:rPr>
          <w:rFonts w:eastAsia="宋体"/>
          <w:lang w:eastAsia="zh-CN"/>
        </w:rPr>
      </w:pPr>
      <w:r>
        <w:rPr>
          <w:rFonts w:eastAsia="宋体"/>
          <w:lang w:eastAsia="zh-CN"/>
        </w:rPr>
        <w:t>I</w:t>
      </w:r>
      <w:r>
        <w:rPr>
          <w:rFonts w:eastAsia="宋体" w:hint="eastAsia"/>
          <w:lang w:eastAsia="zh-CN"/>
        </w:rPr>
        <w:t>n view of above</w:t>
      </w:r>
      <w:r>
        <w:rPr>
          <w:rFonts w:eastAsia="宋体"/>
          <w:lang w:eastAsia="zh-CN"/>
        </w:rPr>
        <w:t xml:space="preserve">, </w:t>
      </w:r>
      <w:r>
        <w:rPr>
          <w:rFonts w:eastAsia="宋体" w:hint="eastAsia"/>
          <w:lang w:eastAsia="zh-CN"/>
        </w:rPr>
        <w:t xml:space="preserve">SLSS transmitted for V2V should not be detectable for D2D UEs. </w:t>
      </w:r>
      <w:r w:rsidR="00F323B0">
        <w:rPr>
          <w:rFonts w:eastAsia="宋体"/>
          <w:lang w:eastAsia="zh-CN"/>
        </w:rPr>
        <w:t>T</w:t>
      </w:r>
      <w:r w:rsidR="00F323B0">
        <w:rPr>
          <w:rFonts w:eastAsia="宋体" w:hint="eastAsia"/>
          <w:lang w:eastAsia="zh-CN"/>
        </w:rPr>
        <w:t xml:space="preserve">o comply </w:t>
      </w:r>
      <w:r w:rsidR="00F323B0">
        <w:rPr>
          <w:rFonts w:eastAsia="宋体"/>
          <w:lang w:eastAsia="zh-CN"/>
        </w:rPr>
        <w:t>with</w:t>
      </w:r>
      <w:r w:rsidR="00F323B0">
        <w:rPr>
          <w:rFonts w:eastAsia="宋体" w:hint="eastAsia"/>
          <w:lang w:eastAsia="zh-CN"/>
        </w:rPr>
        <w:t xml:space="preserve"> the working assumption</w:t>
      </w:r>
      <w:r w:rsidR="00CE77B2">
        <w:rPr>
          <w:rFonts w:eastAsia="宋体" w:hint="eastAsia"/>
          <w:lang w:eastAsia="zh-CN"/>
        </w:rPr>
        <w:t xml:space="preserve">, we prefer to </w:t>
      </w:r>
      <w:r w:rsidR="00CE77B2">
        <w:rPr>
          <w:rFonts w:eastAsia="宋体"/>
          <w:lang w:eastAsia="zh-CN"/>
        </w:rPr>
        <w:t>differentiate</w:t>
      </w:r>
      <w:r w:rsidR="00CE77B2">
        <w:rPr>
          <w:rFonts w:eastAsia="宋体" w:hint="eastAsia"/>
          <w:lang w:eastAsia="zh-CN"/>
        </w:rPr>
        <w:t xml:space="preserve"> SLSS transmitted by V2V from that transmitted by D2D </w:t>
      </w:r>
      <w:r w:rsidR="007A797C">
        <w:rPr>
          <w:rFonts w:eastAsia="宋体" w:hint="eastAsia"/>
          <w:lang w:eastAsia="zh-CN"/>
        </w:rPr>
        <w:t xml:space="preserve">using </w:t>
      </w:r>
      <w:r w:rsidR="007A797C">
        <w:rPr>
          <w:rFonts w:eastAsia="宋体"/>
          <w:lang w:eastAsia="zh-CN"/>
        </w:rPr>
        <w:t>different</w:t>
      </w:r>
      <w:r w:rsidR="007A797C">
        <w:rPr>
          <w:rFonts w:eastAsia="宋体" w:hint="eastAsia"/>
          <w:lang w:eastAsia="zh-CN"/>
        </w:rPr>
        <w:t xml:space="preserve"> SSSS sequences</w:t>
      </w:r>
      <w:r w:rsidR="00CE77B2">
        <w:rPr>
          <w:rFonts w:eastAsia="宋体" w:hint="eastAsia"/>
          <w:lang w:eastAsia="zh-CN"/>
        </w:rPr>
        <w:t xml:space="preserve">. </w:t>
      </w:r>
    </w:p>
    <w:p w:rsidR="00BC4B7E" w:rsidRDefault="00BC4B7E" w:rsidP="00C21C5C">
      <w:pPr>
        <w:widowControl w:val="0"/>
        <w:autoSpaceDE w:val="0"/>
        <w:autoSpaceDN w:val="0"/>
        <w:adjustRightInd w:val="0"/>
        <w:spacing w:after="0" w:line="360" w:lineRule="auto"/>
        <w:ind w:right="-101"/>
        <w:jc w:val="both"/>
        <w:rPr>
          <w:rFonts w:eastAsia="宋体"/>
          <w:b/>
          <w:u w:val="single"/>
          <w:lang w:eastAsia="zh-CN"/>
        </w:rPr>
      </w:pPr>
      <w:bookmarkStart w:id="22" w:name="OLE_LINK12"/>
      <w:bookmarkStart w:id="23" w:name="OLE_LINK13"/>
      <w:r w:rsidRPr="00091A17">
        <w:rPr>
          <w:rFonts w:eastAsia="宋体" w:hint="eastAsia"/>
          <w:b/>
          <w:u w:val="single"/>
          <w:lang w:eastAsia="zh-CN"/>
        </w:rPr>
        <w:t>Proposal</w:t>
      </w:r>
      <w:r w:rsidRPr="00091A17">
        <w:rPr>
          <w:rFonts w:eastAsia="宋体"/>
          <w:b/>
          <w:u w:val="single"/>
          <w:lang w:eastAsia="zh-CN"/>
        </w:rPr>
        <w:t xml:space="preserve"> </w:t>
      </w:r>
      <w:r w:rsidR="00356E56">
        <w:rPr>
          <w:rFonts w:eastAsia="宋体" w:hint="eastAsia"/>
          <w:b/>
          <w:u w:val="single"/>
          <w:lang w:eastAsia="zh-CN"/>
        </w:rPr>
        <w:t>4</w:t>
      </w:r>
      <w:r w:rsidRPr="00B962A1">
        <w:rPr>
          <w:rFonts w:eastAsia="宋体"/>
          <w:b/>
          <w:u w:val="single"/>
          <w:lang w:eastAsia="zh-CN"/>
        </w:rPr>
        <w:t>:</w:t>
      </w:r>
      <w:r w:rsidRPr="00B962A1">
        <w:rPr>
          <w:rFonts w:eastAsia="宋体" w:hint="eastAsia"/>
          <w:b/>
          <w:u w:val="single"/>
          <w:lang w:eastAsia="zh-CN"/>
        </w:rPr>
        <w:t xml:space="preserve"> </w:t>
      </w:r>
      <w:r w:rsidR="00784407">
        <w:rPr>
          <w:rFonts w:eastAsia="宋体" w:hint="eastAsia"/>
          <w:b/>
          <w:u w:val="single"/>
          <w:lang w:eastAsia="zh-CN"/>
        </w:rPr>
        <w:t xml:space="preserve">In order to differentiate SLSS </w:t>
      </w:r>
      <w:r w:rsidR="00784407">
        <w:rPr>
          <w:rFonts w:eastAsia="宋体"/>
          <w:b/>
          <w:u w:val="single"/>
          <w:lang w:eastAsia="zh-CN"/>
        </w:rPr>
        <w:t>transmitted</w:t>
      </w:r>
      <w:r w:rsidR="00784407">
        <w:rPr>
          <w:rFonts w:eastAsia="宋体" w:hint="eastAsia"/>
          <w:b/>
          <w:u w:val="single"/>
          <w:lang w:eastAsia="zh-CN"/>
        </w:rPr>
        <w:t xml:space="preserve"> by V2V from D2D, a d</w:t>
      </w:r>
      <w:r w:rsidR="00356E56">
        <w:rPr>
          <w:rFonts w:eastAsia="宋体" w:hint="eastAsia"/>
          <w:b/>
          <w:u w:val="single"/>
          <w:lang w:eastAsia="zh-CN"/>
        </w:rPr>
        <w:t xml:space="preserve">ifferent set of SSS sequences </w:t>
      </w:r>
      <w:r w:rsidR="00784407">
        <w:rPr>
          <w:rFonts w:eastAsia="宋体" w:hint="eastAsia"/>
          <w:b/>
          <w:u w:val="single"/>
          <w:lang w:eastAsia="zh-CN"/>
        </w:rPr>
        <w:t xml:space="preserve">should be used for </w:t>
      </w:r>
      <w:r w:rsidR="00784407">
        <w:rPr>
          <w:rFonts w:eastAsia="宋体"/>
          <w:b/>
          <w:u w:val="single"/>
          <w:lang w:eastAsia="zh-CN"/>
        </w:rPr>
        <w:t>V2V.</w:t>
      </w:r>
    </w:p>
    <w:p w:rsidR="00BB132C" w:rsidRDefault="00BB132C" w:rsidP="00C21C5C">
      <w:pPr>
        <w:widowControl w:val="0"/>
        <w:autoSpaceDE w:val="0"/>
        <w:autoSpaceDN w:val="0"/>
        <w:adjustRightInd w:val="0"/>
        <w:spacing w:after="0" w:line="360" w:lineRule="auto"/>
        <w:ind w:right="-101"/>
        <w:jc w:val="both"/>
        <w:rPr>
          <w:rFonts w:eastAsia="宋体"/>
          <w:b/>
          <w:u w:val="single"/>
          <w:lang w:eastAsia="zh-CN"/>
        </w:rPr>
      </w:pPr>
    </w:p>
    <w:p w:rsidR="00BB132C" w:rsidRDefault="00BB132C" w:rsidP="00C21C5C">
      <w:pPr>
        <w:widowControl w:val="0"/>
        <w:autoSpaceDE w:val="0"/>
        <w:autoSpaceDN w:val="0"/>
        <w:adjustRightInd w:val="0"/>
        <w:spacing w:after="0" w:line="360" w:lineRule="auto"/>
        <w:ind w:right="-101"/>
        <w:jc w:val="both"/>
        <w:rPr>
          <w:rFonts w:eastAsia="宋体"/>
          <w:b/>
          <w:u w:val="single"/>
          <w:lang w:eastAsia="zh-CN"/>
        </w:rPr>
      </w:pPr>
    </w:p>
    <w:p w:rsidR="00BB132C" w:rsidRDefault="00BB132C" w:rsidP="00BB132C">
      <w:pPr>
        <w:widowControl w:val="0"/>
        <w:autoSpaceDE w:val="0"/>
        <w:autoSpaceDN w:val="0"/>
        <w:adjustRightInd w:val="0"/>
        <w:spacing w:after="0" w:line="360" w:lineRule="auto"/>
        <w:ind w:right="-101"/>
        <w:jc w:val="both"/>
        <w:rPr>
          <w:rFonts w:eastAsia="宋体"/>
          <w:lang w:eastAsia="zh-CN"/>
        </w:rPr>
      </w:pPr>
      <w:r>
        <w:rPr>
          <w:rFonts w:eastAsia="宋体"/>
          <w:lang w:eastAsia="zh-CN"/>
        </w:rPr>
        <w:t xml:space="preserve">One </w:t>
      </w:r>
      <w:r w:rsidR="00551D68">
        <w:rPr>
          <w:rFonts w:eastAsia="宋体"/>
          <w:lang w:eastAsia="zh-CN"/>
        </w:rPr>
        <w:t>way</w:t>
      </w:r>
      <w:r>
        <w:rPr>
          <w:rFonts w:eastAsia="宋体"/>
          <w:lang w:eastAsia="zh-CN"/>
        </w:rPr>
        <w:t xml:space="preserve"> to differentiate SSS sequences for D2D vs. V2V is to use different SLSS IDs for V2V, which automatically generates a different </w:t>
      </w:r>
      <w:r w:rsidR="009064B4">
        <w:rPr>
          <w:rFonts w:eastAsia="宋体" w:hint="eastAsia"/>
          <w:lang w:eastAsia="zh-CN"/>
        </w:rPr>
        <w:t>S</w:t>
      </w:r>
      <w:r>
        <w:rPr>
          <w:rFonts w:eastAsia="宋体"/>
          <w:lang w:eastAsia="zh-CN"/>
        </w:rPr>
        <w:t xml:space="preserve">SSS. </w:t>
      </w:r>
    </w:p>
    <w:p w:rsidR="004A3041" w:rsidRDefault="004A3041" w:rsidP="00BB132C">
      <w:pPr>
        <w:widowControl w:val="0"/>
        <w:autoSpaceDE w:val="0"/>
        <w:autoSpaceDN w:val="0"/>
        <w:adjustRightInd w:val="0"/>
        <w:spacing w:after="0" w:line="360" w:lineRule="auto"/>
        <w:ind w:right="-101"/>
        <w:jc w:val="both"/>
        <w:rPr>
          <w:rFonts w:eastAsia="宋体"/>
          <w:lang w:eastAsia="zh-CN"/>
        </w:rPr>
      </w:pPr>
    </w:p>
    <w:p w:rsidR="00BB132C" w:rsidRPr="00BB132C" w:rsidRDefault="009064B4" w:rsidP="00BB132C">
      <w:pPr>
        <w:widowControl w:val="0"/>
        <w:autoSpaceDE w:val="0"/>
        <w:autoSpaceDN w:val="0"/>
        <w:adjustRightInd w:val="0"/>
        <w:spacing w:after="0" w:line="360" w:lineRule="auto"/>
        <w:ind w:right="-101"/>
        <w:jc w:val="both"/>
        <w:rPr>
          <w:rFonts w:eastAsia="宋体"/>
          <w:lang w:eastAsia="zh-CN"/>
        </w:rPr>
      </w:pPr>
      <w:r>
        <w:rPr>
          <w:rFonts w:eastAsia="宋体" w:hint="eastAsia"/>
          <w:lang w:eastAsia="zh-CN"/>
        </w:rPr>
        <w:t>We can use d</w:t>
      </w:r>
      <w:r w:rsidR="00BB132C">
        <w:rPr>
          <w:rFonts w:eastAsia="宋体"/>
          <w:lang w:eastAsia="zh-CN"/>
        </w:rPr>
        <w:t xml:space="preserve">ifferent SLSS IDs </w:t>
      </w:r>
      <w:r>
        <w:rPr>
          <w:rFonts w:eastAsia="宋体" w:hint="eastAsia"/>
          <w:lang w:eastAsia="zh-CN"/>
        </w:rPr>
        <w:t xml:space="preserve">to </w:t>
      </w:r>
      <w:r w:rsidR="00BB132C">
        <w:rPr>
          <w:rFonts w:eastAsia="宋体"/>
          <w:lang w:eastAsia="zh-CN"/>
        </w:rPr>
        <w:t>generate</w:t>
      </w:r>
      <w:r w:rsidR="00BB132C" w:rsidRPr="00BB132C">
        <w:rPr>
          <w:rFonts w:eastAsia="宋体"/>
          <w:lang w:eastAsia="zh-CN"/>
        </w:rPr>
        <w:t xml:space="preserve"> different scrambling sequences for V2V</w:t>
      </w:r>
      <w:r w:rsidR="00BB132C">
        <w:rPr>
          <w:rFonts w:eastAsia="宋体"/>
          <w:lang w:eastAsia="zh-CN"/>
        </w:rPr>
        <w:t>.</w:t>
      </w:r>
      <w:r w:rsidR="00BB132C" w:rsidRPr="00BB132C">
        <w:rPr>
          <w:rFonts w:eastAsia="宋体"/>
          <w:lang w:eastAsia="zh-CN"/>
        </w:rPr>
        <w:t xml:space="preserve"> </w:t>
      </w:r>
      <w:r w:rsidR="00BB132C">
        <w:rPr>
          <w:rFonts w:eastAsia="宋体"/>
          <w:lang w:eastAsia="zh-CN"/>
        </w:rPr>
        <w:t xml:space="preserve"> </w:t>
      </w:r>
      <w:r w:rsidR="00BB132C" w:rsidRPr="00BB132C">
        <w:rPr>
          <w:rFonts w:eastAsia="宋体"/>
          <w:lang w:eastAsia="zh-CN"/>
        </w:rPr>
        <w:t>Based on the new SLSS ID for V2V, t</w:t>
      </w:r>
      <w:r w:rsidR="00BB132C" w:rsidRPr="00BB132C">
        <w:rPr>
          <w:rFonts w:eastAsia="宋体"/>
          <w:lang w:val="en-GB" w:eastAsia="zh-CN"/>
        </w:rPr>
        <w:t xml:space="preserve">he two scrambling sequences </w:t>
      </w:r>
      <w:r w:rsidR="00BB132C" w:rsidRPr="00BB132C">
        <w:rPr>
          <w:rFonts w:eastAsia="宋体"/>
          <w:lang w:val="en-GB" w:eastAsia="zh-CN"/>
        </w:rPr>
        <w:object w:dxaOrig="499" w:dyaOrig="300">
          <v:shape id="_x0000_i1027" type="#_x0000_t75" style="width:24.75pt;height:15pt" o:ole="">
            <v:imagedata r:id="rId13" o:title=""/>
          </v:shape>
          <o:OLEObject Type="Embed" ProgID="Equation.3" ShapeID="_x0000_i1027" DrawAspect="Content" ObjectID="_1524726141" r:id="rId14"/>
        </w:object>
      </w:r>
      <w:r w:rsidR="00BB132C" w:rsidRPr="00BB132C">
        <w:rPr>
          <w:rFonts w:eastAsia="宋体"/>
          <w:lang w:val="en-GB" w:eastAsia="zh-CN"/>
        </w:rPr>
        <w:t xml:space="preserve"> and </w:t>
      </w:r>
      <w:r w:rsidR="00BB132C" w:rsidRPr="00BB132C">
        <w:rPr>
          <w:rFonts w:eastAsia="宋体"/>
          <w:lang w:val="en-GB" w:eastAsia="zh-CN"/>
        </w:rPr>
        <w:object w:dxaOrig="480" w:dyaOrig="300">
          <v:shape id="_x0000_i1028" type="#_x0000_t75" style="width:23.85pt;height:15pt" o:ole="">
            <v:imagedata r:id="rId15" o:title=""/>
          </v:shape>
          <o:OLEObject Type="Embed" ProgID="Equation.3" ShapeID="_x0000_i1028" DrawAspect="Content" ObjectID="_1524726142" r:id="rId16"/>
        </w:object>
      </w:r>
      <w:r w:rsidR="00BB132C">
        <w:rPr>
          <w:rFonts w:eastAsia="宋体"/>
          <w:lang w:eastAsia="zh-CN"/>
        </w:rPr>
        <w:t xml:space="preserve"> used for SSS generation</w:t>
      </w:r>
      <w:r w:rsidR="00BB132C" w:rsidRPr="00BB132C">
        <w:rPr>
          <w:rFonts w:eastAsia="宋体"/>
          <w:lang w:val="en-GB" w:eastAsia="zh-CN"/>
        </w:rPr>
        <w:t xml:space="preserve">, which depend on the primary synchronization signal and are defined by two different cyclic shifts of the m-sequence </w:t>
      </w:r>
      <w:r w:rsidR="00BB132C" w:rsidRPr="00BB132C">
        <w:rPr>
          <w:rFonts w:eastAsia="宋体"/>
          <w:lang w:val="en-GB" w:eastAsia="zh-CN"/>
        </w:rPr>
        <w:object w:dxaOrig="440" w:dyaOrig="300">
          <v:shape id="_x0000_i1029" type="#_x0000_t75" style="width:22.1pt;height:15pt" o:ole="">
            <v:imagedata r:id="rId17" o:title=""/>
          </v:shape>
          <o:OLEObject Type="Embed" ProgID="Equation.3" ShapeID="_x0000_i1029" DrawAspect="Content" ObjectID="_1524726143" r:id="rId18"/>
        </w:object>
      </w:r>
      <w:r w:rsidR="00BB132C" w:rsidRPr="00BB132C">
        <w:rPr>
          <w:rFonts w:eastAsia="宋体"/>
          <w:lang w:val="en-GB" w:eastAsia="zh-CN"/>
        </w:rPr>
        <w:t xml:space="preserve"> according to</w:t>
      </w:r>
    </w:p>
    <w:p w:rsidR="00BB132C" w:rsidRPr="00BB132C" w:rsidRDefault="00BB132C" w:rsidP="00BB132C">
      <w:pPr>
        <w:widowControl w:val="0"/>
        <w:autoSpaceDE w:val="0"/>
        <w:autoSpaceDN w:val="0"/>
        <w:adjustRightInd w:val="0"/>
        <w:spacing w:after="0" w:line="360" w:lineRule="auto"/>
        <w:ind w:right="-101"/>
        <w:jc w:val="both"/>
        <w:rPr>
          <w:rFonts w:eastAsia="宋体"/>
          <w:lang w:val="en-GB" w:eastAsia="zh-CN"/>
        </w:rPr>
      </w:pPr>
      <w:r w:rsidRPr="00BB132C">
        <w:rPr>
          <w:rFonts w:eastAsia="宋体"/>
          <w:lang w:val="en-GB" w:eastAsia="zh-CN"/>
        </w:rPr>
        <w:object w:dxaOrig="2600" w:dyaOrig="700">
          <v:shape id="_x0000_i1030" type="#_x0000_t75" style="width:129.85pt;height:34.9pt" o:ole="">
            <v:imagedata r:id="rId19" o:title=""/>
          </v:shape>
          <o:OLEObject Type="Embed" ProgID="Equation.3" ShapeID="_x0000_i1030" DrawAspect="Content" ObjectID="_1524726144" r:id="rId20"/>
        </w:object>
      </w:r>
    </w:p>
    <w:p w:rsidR="00BB132C" w:rsidRPr="00BB132C" w:rsidRDefault="00BB132C" w:rsidP="00BB132C">
      <w:pPr>
        <w:widowControl w:val="0"/>
        <w:autoSpaceDE w:val="0"/>
        <w:autoSpaceDN w:val="0"/>
        <w:adjustRightInd w:val="0"/>
        <w:spacing w:after="0" w:line="360" w:lineRule="auto"/>
        <w:ind w:right="-101"/>
        <w:jc w:val="both"/>
        <w:rPr>
          <w:rFonts w:eastAsia="宋体"/>
          <w:lang w:val="en-GB" w:eastAsia="zh-CN"/>
        </w:rPr>
      </w:pPr>
      <w:proofErr w:type="gramStart"/>
      <w:r w:rsidRPr="00BB132C">
        <w:rPr>
          <w:rFonts w:eastAsia="宋体"/>
          <w:lang w:val="en-GB" w:eastAsia="zh-CN"/>
        </w:rPr>
        <w:t>where</w:t>
      </w:r>
      <w:proofErr w:type="gramEnd"/>
      <w:r w:rsidRPr="00BB132C">
        <w:rPr>
          <w:rFonts w:eastAsia="宋体"/>
          <w:lang w:val="en-GB" w:eastAsia="zh-CN"/>
        </w:rPr>
        <w:t xml:space="preserve"> </w:t>
      </w:r>
      <w:r w:rsidRPr="00BB132C">
        <w:rPr>
          <w:rFonts w:eastAsia="宋体"/>
          <w:lang w:eastAsia="zh-CN"/>
        </w:rPr>
        <w:object w:dxaOrig="1680" w:dyaOrig="380">
          <v:shape id="_x0000_i1031" type="#_x0000_t75" style="width:84.35pt;height:19pt" o:ole="">
            <v:imagedata r:id="rId21" o:title=""/>
          </v:shape>
          <o:OLEObject Type="Embed" ProgID="Equation.3" ShapeID="_x0000_i1031" DrawAspect="Content" ObjectID="_1524726145" r:id="rId22"/>
        </w:object>
      </w:r>
      <w:r w:rsidRPr="00BB132C">
        <w:rPr>
          <w:rFonts w:eastAsia="宋体"/>
          <w:lang w:eastAsia="zh-CN"/>
        </w:rPr>
        <w:t xml:space="preserve"> is assumed</w:t>
      </w:r>
      <w:r w:rsidRPr="00BB132C">
        <w:rPr>
          <w:rFonts w:eastAsia="宋体"/>
          <w:lang w:val="en-GB" w:eastAsia="zh-CN"/>
        </w:rPr>
        <w:t xml:space="preserve"> and </w:t>
      </w:r>
      <w:r w:rsidRPr="00BB132C">
        <w:rPr>
          <w:rFonts w:eastAsia="宋体"/>
          <w:lang w:val="en-GB" w:eastAsia="zh-CN"/>
        </w:rPr>
        <w:object w:dxaOrig="1240" w:dyaOrig="300">
          <v:shape id="_x0000_i1032" type="#_x0000_t75" style="width:62.3pt;height:15pt" o:ole="">
            <v:imagedata r:id="rId23" o:title=""/>
          </v:shape>
          <o:OLEObject Type="Embed" ProgID="Equation.3" ShapeID="_x0000_i1032" DrawAspect="Content" ObjectID="_1524726146" r:id="rId24"/>
        </w:object>
      </w:r>
      <w:r w:rsidRPr="00BB132C">
        <w:rPr>
          <w:rFonts w:eastAsia="宋体"/>
          <w:lang w:val="en-GB" w:eastAsia="zh-CN"/>
        </w:rPr>
        <w:t xml:space="preserve">, </w:t>
      </w:r>
      <w:r w:rsidRPr="00BB132C">
        <w:rPr>
          <w:rFonts w:eastAsia="宋体"/>
          <w:lang w:val="en-GB" w:eastAsia="zh-CN"/>
        </w:rPr>
        <w:object w:dxaOrig="840" w:dyaOrig="240">
          <v:shape id="_x0000_i1033" type="#_x0000_t75" style="width:41.95pt;height:12.35pt" o:ole="">
            <v:imagedata r:id="rId25" o:title=""/>
          </v:shape>
          <o:OLEObject Type="Embed" ProgID="Equation.3" ShapeID="_x0000_i1033" DrawAspect="Content" ObjectID="_1524726147" r:id="rId26"/>
        </w:object>
      </w:r>
      <w:r w:rsidRPr="00BB132C">
        <w:rPr>
          <w:rFonts w:eastAsia="宋体"/>
          <w:lang w:val="en-GB" w:eastAsia="zh-CN"/>
        </w:rPr>
        <w:t>, is defined by</w:t>
      </w:r>
    </w:p>
    <w:p w:rsidR="00BB132C" w:rsidRDefault="00BB132C" w:rsidP="00BB132C">
      <w:pPr>
        <w:widowControl w:val="0"/>
        <w:autoSpaceDE w:val="0"/>
        <w:autoSpaceDN w:val="0"/>
        <w:adjustRightInd w:val="0"/>
        <w:spacing w:after="0" w:line="360" w:lineRule="auto"/>
        <w:ind w:right="-101"/>
        <w:jc w:val="both"/>
        <w:rPr>
          <w:rFonts w:eastAsia="宋体"/>
          <w:lang w:val="en-GB" w:eastAsia="zh-CN"/>
        </w:rPr>
      </w:pPr>
      <w:r w:rsidRPr="00BB132C">
        <w:rPr>
          <w:rFonts w:eastAsia="宋体"/>
          <w:lang w:val="en-GB" w:eastAsia="zh-CN"/>
        </w:rPr>
        <w:object w:dxaOrig="3900" w:dyaOrig="320">
          <v:shape id="_x0000_i1034" type="#_x0000_t75" style="width:194.8pt;height:15.9pt" o:ole="">
            <v:imagedata r:id="rId27" o:title=""/>
          </v:shape>
          <o:OLEObject Type="Embed" ProgID="Equation.3" ShapeID="_x0000_i1034" DrawAspect="Content" ObjectID="_1524726148" r:id="rId28"/>
        </w:object>
      </w:r>
      <w:r w:rsidRPr="00BB132C">
        <w:rPr>
          <w:rFonts w:eastAsia="宋体"/>
          <w:lang w:val="en-GB" w:eastAsia="zh-CN"/>
        </w:rPr>
        <w:t xml:space="preserve"> </w:t>
      </w:r>
      <w:proofErr w:type="gramStart"/>
      <w:r w:rsidRPr="00BB132C">
        <w:rPr>
          <w:rFonts w:eastAsia="宋体"/>
          <w:lang w:val="en-GB" w:eastAsia="zh-CN"/>
        </w:rPr>
        <w:t>with</w:t>
      </w:r>
      <w:proofErr w:type="gramEnd"/>
      <w:r w:rsidRPr="00BB132C">
        <w:rPr>
          <w:rFonts w:eastAsia="宋体"/>
          <w:lang w:val="en-GB" w:eastAsia="zh-CN"/>
        </w:rPr>
        <w:t xml:space="preserve"> initial conditions </w:t>
      </w:r>
    </w:p>
    <w:p w:rsidR="00BB132C" w:rsidRPr="00BB132C" w:rsidRDefault="00BB132C" w:rsidP="00BB132C">
      <w:pPr>
        <w:widowControl w:val="0"/>
        <w:autoSpaceDE w:val="0"/>
        <w:autoSpaceDN w:val="0"/>
        <w:adjustRightInd w:val="0"/>
        <w:spacing w:after="0" w:line="360" w:lineRule="auto"/>
        <w:ind w:right="-101"/>
        <w:jc w:val="both"/>
        <w:rPr>
          <w:rFonts w:eastAsia="宋体"/>
          <w:lang w:val="en-GB" w:eastAsia="zh-CN"/>
        </w:rPr>
      </w:pPr>
      <w:r w:rsidRPr="00BB132C">
        <w:rPr>
          <w:rFonts w:eastAsia="宋体"/>
          <w:lang w:val="en-GB" w:eastAsia="zh-CN"/>
        </w:rPr>
        <w:object w:dxaOrig="4160" w:dyaOrig="300">
          <v:shape id="_x0000_i1035" type="#_x0000_t75" style="width:208.05pt;height:15pt" o:ole="">
            <v:imagedata r:id="rId29" o:title=""/>
          </v:shape>
          <o:OLEObject Type="Embed" ProgID="Equation.3" ShapeID="_x0000_i1035" DrawAspect="Content" ObjectID="_1524726149" r:id="rId30"/>
        </w:object>
      </w:r>
      <w:r w:rsidRPr="00BB132C">
        <w:rPr>
          <w:rFonts w:eastAsia="宋体"/>
          <w:lang w:val="en-GB" w:eastAsia="zh-CN"/>
        </w:rPr>
        <w:t>.</w:t>
      </w:r>
    </w:p>
    <w:p w:rsidR="00BB132C" w:rsidRDefault="00BB132C" w:rsidP="00C21C5C">
      <w:pPr>
        <w:widowControl w:val="0"/>
        <w:autoSpaceDE w:val="0"/>
        <w:autoSpaceDN w:val="0"/>
        <w:adjustRightInd w:val="0"/>
        <w:spacing w:after="0" w:line="360" w:lineRule="auto"/>
        <w:ind w:right="-101"/>
        <w:jc w:val="both"/>
        <w:rPr>
          <w:rFonts w:eastAsia="宋体"/>
          <w:lang w:eastAsia="zh-CN"/>
        </w:rPr>
      </w:pPr>
      <w:r w:rsidRPr="00BB132C">
        <w:rPr>
          <w:rFonts w:eastAsia="宋体"/>
          <w:lang w:eastAsia="zh-CN"/>
        </w:rPr>
        <w:t xml:space="preserve">Since </w:t>
      </w:r>
      <w:r w:rsidRPr="00BB132C">
        <w:rPr>
          <w:rFonts w:eastAsia="宋体"/>
          <w:lang w:eastAsia="zh-CN"/>
        </w:rPr>
        <w:object w:dxaOrig="440" w:dyaOrig="360">
          <v:shape id="_x0000_i1036" type="#_x0000_t75" style="width:22.1pt;height:18.1pt" o:ole="">
            <v:imagedata r:id="rId31" o:title=""/>
          </v:shape>
          <o:OLEObject Type="Embed" ProgID="Equation.3" ShapeID="_x0000_i1036" DrawAspect="Content" ObjectID="_1524726150" r:id="rId32"/>
        </w:object>
      </w:r>
      <w:r w:rsidRPr="00BB132C">
        <w:rPr>
          <w:rFonts w:eastAsia="宋体"/>
          <w:lang w:eastAsia="zh-CN"/>
        </w:rPr>
        <w:t xml:space="preserve">is now different for V2V vs. D2D due to new SLSS IDs, </w:t>
      </w:r>
      <w:r w:rsidRPr="00BB132C">
        <w:rPr>
          <w:rFonts w:eastAsia="宋体"/>
          <w:lang w:eastAsia="zh-CN"/>
        </w:rPr>
        <w:object w:dxaOrig="440" w:dyaOrig="360">
          <v:shape id="_x0000_i1037" type="#_x0000_t75" style="width:22.1pt;height:18.1pt" o:ole="">
            <v:imagedata r:id="rId33" o:title=""/>
          </v:shape>
          <o:OLEObject Type="Embed" ProgID="Equation.3" ShapeID="_x0000_i1037" DrawAspect="Content" ObjectID="_1524726151" r:id="rId34"/>
        </w:object>
      </w:r>
      <w:r w:rsidRPr="00BB132C">
        <w:rPr>
          <w:rFonts w:eastAsia="宋体"/>
          <w:lang w:eastAsia="zh-CN"/>
        </w:rPr>
        <w:t xml:space="preserve"> is now different, which leads to two different scrambling sequences </w:t>
      </w:r>
      <w:r w:rsidRPr="00BB132C">
        <w:rPr>
          <w:rFonts w:eastAsia="宋体"/>
          <w:lang w:val="en-GB" w:eastAsia="zh-CN"/>
        </w:rPr>
        <w:object w:dxaOrig="499" w:dyaOrig="300">
          <v:shape id="_x0000_i1038" type="#_x0000_t75" style="width:24.75pt;height:15pt" o:ole="">
            <v:imagedata r:id="rId13" o:title=""/>
          </v:shape>
          <o:OLEObject Type="Embed" ProgID="Equation.3" ShapeID="_x0000_i1038" DrawAspect="Content" ObjectID="_1524726152" r:id="rId35"/>
        </w:object>
      </w:r>
      <w:r w:rsidRPr="00BB132C">
        <w:rPr>
          <w:rFonts w:eastAsia="宋体"/>
          <w:lang w:val="en-GB" w:eastAsia="zh-CN"/>
        </w:rPr>
        <w:t xml:space="preserve"> and </w:t>
      </w:r>
      <w:r w:rsidRPr="00BB132C">
        <w:rPr>
          <w:rFonts w:eastAsia="宋体"/>
          <w:lang w:val="en-GB" w:eastAsia="zh-CN"/>
        </w:rPr>
        <w:object w:dxaOrig="480" w:dyaOrig="300">
          <v:shape id="_x0000_i1039" type="#_x0000_t75" style="width:23.85pt;height:15pt" o:ole="">
            <v:imagedata r:id="rId15" o:title=""/>
          </v:shape>
          <o:OLEObject Type="Embed" ProgID="Equation.3" ShapeID="_x0000_i1039" DrawAspect="Content" ObjectID="_1524726153" r:id="rId36"/>
        </w:object>
      </w:r>
      <w:r w:rsidRPr="00BB132C">
        <w:rPr>
          <w:rFonts w:eastAsia="宋体"/>
          <w:lang w:eastAsia="zh-CN"/>
        </w:rPr>
        <w:t xml:space="preserve"> for V2V that ensures that D2D receiver cannot detect the new V2V SSSS transmissions</w:t>
      </w:r>
      <w:r>
        <w:rPr>
          <w:rFonts w:eastAsia="宋体"/>
          <w:lang w:eastAsia="zh-CN"/>
        </w:rPr>
        <w:t>.  Thus, D2D and V2V S</w:t>
      </w:r>
      <w:r w:rsidRPr="00BB132C">
        <w:rPr>
          <w:rFonts w:eastAsia="宋体"/>
          <w:lang w:eastAsia="zh-CN"/>
        </w:rPr>
        <w:t>SS can be differentiated</w:t>
      </w:r>
      <w:r>
        <w:rPr>
          <w:rFonts w:eastAsia="宋体"/>
          <w:lang w:eastAsia="zh-CN"/>
        </w:rPr>
        <w:t xml:space="preserve"> if SLSS IDs {336 – 671} be used instead of {0-335}</w:t>
      </w:r>
      <w:r w:rsidRPr="00BB132C">
        <w:rPr>
          <w:rFonts w:eastAsia="宋体"/>
          <w:lang w:eastAsia="zh-CN"/>
        </w:rPr>
        <w:t>.</w:t>
      </w:r>
      <w:r>
        <w:rPr>
          <w:rFonts w:eastAsia="宋体"/>
          <w:lang w:eastAsia="zh-CN"/>
        </w:rPr>
        <w:t xml:space="preserve"> </w:t>
      </w:r>
      <w:r w:rsidRPr="00BB132C">
        <w:rPr>
          <w:rFonts w:eastAsia="宋体"/>
          <w:lang w:eastAsia="zh-CN"/>
        </w:rPr>
        <w:t xml:space="preserve"> </w:t>
      </w:r>
      <w:r>
        <w:rPr>
          <w:rFonts w:eastAsia="宋体"/>
          <w:lang w:eastAsia="zh-CN"/>
        </w:rPr>
        <w:t xml:space="preserve"> A new SLSS ID can also help with identification of V2V traffic at upper layers, when it needs to be differentiated.</w:t>
      </w:r>
    </w:p>
    <w:p w:rsidR="004A3041" w:rsidRDefault="004A3041" w:rsidP="00C21C5C">
      <w:pPr>
        <w:widowControl w:val="0"/>
        <w:autoSpaceDE w:val="0"/>
        <w:autoSpaceDN w:val="0"/>
        <w:adjustRightInd w:val="0"/>
        <w:spacing w:after="0" w:line="360" w:lineRule="auto"/>
        <w:ind w:right="-101"/>
        <w:jc w:val="both"/>
        <w:rPr>
          <w:rFonts w:eastAsia="宋体"/>
          <w:lang w:eastAsia="zh-CN"/>
        </w:rPr>
      </w:pPr>
    </w:p>
    <w:p w:rsidR="004A3041" w:rsidRDefault="004A3041" w:rsidP="004A3041">
      <w:pPr>
        <w:widowControl w:val="0"/>
        <w:autoSpaceDE w:val="0"/>
        <w:autoSpaceDN w:val="0"/>
        <w:adjustRightInd w:val="0"/>
        <w:spacing w:after="0" w:line="360" w:lineRule="auto"/>
        <w:ind w:right="-101"/>
        <w:jc w:val="both"/>
        <w:rPr>
          <w:rFonts w:eastAsia="宋体"/>
          <w:lang w:eastAsia="zh-CN"/>
        </w:rPr>
      </w:pPr>
      <w:r>
        <w:rPr>
          <w:rFonts w:eastAsia="宋体"/>
          <w:lang w:eastAsia="zh-CN"/>
        </w:rPr>
        <w:t xml:space="preserve">Alternatively, since </w:t>
      </w:r>
      <w:r>
        <w:rPr>
          <w:rFonts w:eastAsia="宋体" w:hint="eastAsia"/>
          <w:lang w:eastAsia="zh-CN"/>
        </w:rPr>
        <w:t xml:space="preserve">D2D SSSS uses subframe#0 SSS sequences with IDs from 0~335 defined in Rel-8, which is only a part of the SSS sequences we have in the current specification, the remaining SSS sequences, e.g. subframe#0 SSS sequences with </w:t>
      </w:r>
      <w:r>
        <w:rPr>
          <w:rFonts w:eastAsia="宋体"/>
          <w:lang w:eastAsia="zh-CN"/>
        </w:rPr>
        <w:t>different</w:t>
      </w:r>
      <w:r>
        <w:rPr>
          <w:rFonts w:eastAsia="宋体" w:hint="eastAsia"/>
          <w:lang w:eastAsia="zh-CN"/>
        </w:rPr>
        <w:t xml:space="preserve"> ID range, or subframe#5 SSS sequences, can be used for V2V.</w:t>
      </w:r>
    </w:p>
    <w:p w:rsidR="00BB132C" w:rsidRPr="004A3041" w:rsidRDefault="00BB132C" w:rsidP="00C21C5C">
      <w:pPr>
        <w:widowControl w:val="0"/>
        <w:autoSpaceDE w:val="0"/>
        <w:autoSpaceDN w:val="0"/>
        <w:adjustRightInd w:val="0"/>
        <w:spacing w:after="0" w:line="360" w:lineRule="auto"/>
        <w:ind w:right="-101"/>
        <w:jc w:val="both"/>
        <w:rPr>
          <w:rFonts w:eastAsia="宋体"/>
          <w:lang w:eastAsia="zh-CN"/>
        </w:rPr>
      </w:pPr>
    </w:p>
    <w:p w:rsidR="00BB132C" w:rsidRPr="00091A17" w:rsidRDefault="00BB132C" w:rsidP="00C21C5C">
      <w:pPr>
        <w:widowControl w:val="0"/>
        <w:autoSpaceDE w:val="0"/>
        <w:autoSpaceDN w:val="0"/>
        <w:adjustRightInd w:val="0"/>
        <w:spacing w:after="0" w:line="360" w:lineRule="auto"/>
        <w:ind w:right="-101"/>
        <w:jc w:val="both"/>
        <w:rPr>
          <w:rFonts w:eastAsia="宋体"/>
          <w:b/>
          <w:u w:val="single"/>
          <w:lang w:eastAsia="zh-CN"/>
        </w:rPr>
      </w:pPr>
      <w:r>
        <w:rPr>
          <w:rFonts w:eastAsia="宋体"/>
          <w:b/>
          <w:u w:val="single"/>
          <w:lang w:eastAsia="zh-CN"/>
        </w:rPr>
        <w:t xml:space="preserve">Proposal 5: New SLSS IDs from {336 – 671} </w:t>
      </w:r>
      <w:r w:rsidR="009064B4">
        <w:rPr>
          <w:rFonts w:eastAsia="宋体" w:hint="eastAsia"/>
          <w:b/>
          <w:u w:val="single"/>
          <w:lang w:eastAsia="zh-CN"/>
        </w:rPr>
        <w:t xml:space="preserve">or remaining SSS sequences defined in Rel-8 </w:t>
      </w:r>
      <w:r>
        <w:rPr>
          <w:rFonts w:eastAsia="宋体"/>
          <w:b/>
          <w:u w:val="single"/>
          <w:lang w:eastAsia="zh-CN"/>
        </w:rPr>
        <w:t xml:space="preserve">can be used to differentiate </w:t>
      </w:r>
      <w:r w:rsidR="00FE614E">
        <w:rPr>
          <w:rFonts w:eastAsia="宋体" w:hint="eastAsia"/>
          <w:b/>
          <w:u w:val="single"/>
          <w:lang w:eastAsia="zh-CN"/>
        </w:rPr>
        <w:t>S</w:t>
      </w:r>
      <w:r>
        <w:rPr>
          <w:rFonts w:eastAsia="宋体"/>
          <w:b/>
          <w:u w:val="single"/>
          <w:lang w:eastAsia="zh-CN"/>
        </w:rPr>
        <w:t>SSS sequences for V2V from D2D</w:t>
      </w:r>
      <w:r w:rsidR="003D4553">
        <w:rPr>
          <w:rFonts w:eastAsia="宋体" w:hint="eastAsia"/>
          <w:b/>
          <w:u w:val="single"/>
          <w:lang w:eastAsia="zh-CN"/>
        </w:rPr>
        <w:t>.</w:t>
      </w:r>
    </w:p>
    <w:bookmarkEnd w:id="20"/>
    <w:bookmarkEnd w:id="21"/>
    <w:bookmarkEnd w:id="22"/>
    <w:bookmarkEnd w:id="23"/>
    <w:p w:rsidR="00236222" w:rsidRDefault="00236222" w:rsidP="00AE46EB">
      <w:pPr>
        <w:pStyle w:val="Heading1"/>
        <w:spacing w:before="360" w:after="240"/>
        <w:ind w:left="431" w:hanging="431"/>
        <w:rPr>
          <w:lang w:val="en-US" w:eastAsia="ko-KR"/>
        </w:rPr>
      </w:pPr>
      <w:r w:rsidRPr="00BF18A8">
        <w:rPr>
          <w:lang w:val="en-US" w:eastAsia="ko-KR"/>
        </w:rPr>
        <w:t>Conclusions</w:t>
      </w:r>
    </w:p>
    <w:p w:rsidR="00236222" w:rsidRPr="00A61431" w:rsidRDefault="005E5DA8" w:rsidP="00FB5D23">
      <w:pPr>
        <w:spacing w:afterLines="100" w:after="240" w:line="360" w:lineRule="auto"/>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AF7A8C">
        <w:rPr>
          <w:rFonts w:eastAsia="宋体" w:hint="eastAsia"/>
          <w:lang w:eastAsia="zh-CN"/>
        </w:rPr>
        <w:t xml:space="preserve">discussed the </w:t>
      </w:r>
      <w:r w:rsidR="00AF7A8C">
        <w:rPr>
          <w:rFonts w:eastAsia="宋体"/>
          <w:lang w:eastAsia="zh-CN"/>
        </w:rPr>
        <w:t>synchronization</w:t>
      </w:r>
      <w:r w:rsidR="00AF7A8C">
        <w:rPr>
          <w:rFonts w:eastAsia="宋体" w:hint="eastAsia"/>
          <w:lang w:eastAsia="zh-CN"/>
        </w:rPr>
        <w:t xml:space="preserve"> </w:t>
      </w:r>
      <w:r w:rsidR="00581FF8">
        <w:rPr>
          <w:rFonts w:eastAsia="宋体" w:hint="eastAsia"/>
          <w:lang w:eastAsia="zh-CN"/>
        </w:rPr>
        <w:t>issues</w:t>
      </w:r>
      <w:r w:rsidR="00AF7A8C">
        <w:rPr>
          <w:rFonts w:eastAsia="宋体" w:hint="eastAsia"/>
          <w:lang w:eastAsia="zh-CN"/>
        </w:rPr>
        <w:t xml:space="preserve"> for the remaining scenarios and necessary enhancement for synchronization mechanism</w:t>
      </w:r>
      <w:r w:rsidR="00AF7A8C">
        <w:rPr>
          <w:rFonts w:eastAsia="宋体" w:hint="eastAsia"/>
          <w:kern w:val="2"/>
          <w:lang w:eastAsia="zh-CN"/>
        </w:rPr>
        <w:t>, we made the following proposals:</w:t>
      </w:r>
    </w:p>
    <w:p w:rsidR="00784407" w:rsidRPr="00150D96" w:rsidRDefault="00784407" w:rsidP="00784407">
      <w:pPr>
        <w:widowControl w:val="0"/>
        <w:autoSpaceDE w:val="0"/>
        <w:autoSpaceDN w:val="0"/>
        <w:adjustRightInd w:val="0"/>
        <w:spacing w:afterLines="50" w:after="120" w:line="360" w:lineRule="auto"/>
        <w:ind w:right="-102"/>
        <w:jc w:val="both"/>
        <w:rPr>
          <w:rFonts w:eastAsia="宋体"/>
          <w:i/>
          <w:lang w:eastAsia="zh-CN"/>
        </w:rPr>
      </w:pPr>
      <w:r w:rsidRPr="00150D96">
        <w:rPr>
          <w:rFonts w:eastAsia="宋体" w:hint="eastAsia"/>
          <w:b/>
          <w:i/>
          <w:u w:val="single"/>
          <w:lang w:eastAsia="zh-CN"/>
        </w:rPr>
        <w:t>Proposal</w:t>
      </w:r>
      <w:r w:rsidRPr="00150D96">
        <w:rPr>
          <w:rFonts w:eastAsia="宋体"/>
          <w:b/>
          <w:i/>
          <w:u w:val="single"/>
          <w:lang w:eastAsia="zh-CN"/>
        </w:rPr>
        <w:t xml:space="preserve"> </w:t>
      </w:r>
      <w:r w:rsidRPr="00150D96">
        <w:rPr>
          <w:rFonts w:eastAsia="宋体" w:hint="eastAsia"/>
          <w:b/>
          <w:i/>
          <w:u w:val="single"/>
          <w:lang w:eastAsia="zh-CN"/>
        </w:rPr>
        <w:t>1</w:t>
      </w:r>
      <w:proofErr w:type="gramStart"/>
      <w:r w:rsidRPr="00150D96">
        <w:rPr>
          <w:rFonts w:eastAsia="宋体"/>
          <w:b/>
          <w:i/>
          <w:u w:val="single"/>
          <w:lang w:eastAsia="zh-CN"/>
        </w:rPr>
        <w:t>:</w:t>
      </w:r>
      <w:r w:rsidRPr="00150D96">
        <w:rPr>
          <w:rFonts w:eastAsia="宋体" w:hint="eastAsia"/>
          <w:b/>
          <w:i/>
          <w:u w:val="single"/>
          <w:lang w:eastAsia="zh-CN"/>
        </w:rPr>
        <w:t>T</w:t>
      </w:r>
      <w:r w:rsidRPr="00150D96">
        <w:rPr>
          <w:rFonts w:eastAsia="宋体"/>
          <w:b/>
          <w:i/>
          <w:u w:val="single"/>
          <w:lang w:eastAsia="zh-CN"/>
        </w:rPr>
        <w:t>h</w:t>
      </w:r>
      <w:r w:rsidRPr="00150D96">
        <w:rPr>
          <w:rFonts w:eastAsia="宋体" w:hint="eastAsia"/>
          <w:b/>
          <w:i/>
          <w:u w:val="single"/>
          <w:lang w:eastAsia="zh-CN"/>
        </w:rPr>
        <w:t>e</w:t>
      </w:r>
      <w:proofErr w:type="gramEnd"/>
      <w:r w:rsidRPr="00150D96">
        <w:rPr>
          <w:rFonts w:eastAsia="宋体" w:hint="eastAsia"/>
          <w:b/>
          <w:i/>
          <w:u w:val="single"/>
          <w:lang w:eastAsia="zh-CN"/>
        </w:rPr>
        <w:t xml:space="preserve"> mechanism defined in Rel-12/13 D2D for hop level differentiation should be fully reused for V2V.</w:t>
      </w:r>
    </w:p>
    <w:p w:rsidR="00784407" w:rsidRPr="00150D96" w:rsidRDefault="00784407" w:rsidP="00784407">
      <w:pPr>
        <w:widowControl w:val="0"/>
        <w:autoSpaceDE w:val="0"/>
        <w:autoSpaceDN w:val="0"/>
        <w:adjustRightInd w:val="0"/>
        <w:spacing w:beforeLines="50" w:before="120" w:afterLines="50" w:after="120" w:line="360" w:lineRule="auto"/>
        <w:ind w:right="-102"/>
        <w:jc w:val="both"/>
        <w:rPr>
          <w:rFonts w:eastAsia="宋体"/>
          <w:b/>
          <w:i/>
          <w:u w:val="single"/>
          <w:lang w:eastAsia="zh-CN"/>
        </w:rPr>
      </w:pPr>
      <w:r w:rsidRPr="00150D96">
        <w:rPr>
          <w:rFonts w:eastAsia="宋体" w:hint="eastAsia"/>
          <w:b/>
          <w:i/>
          <w:u w:val="single"/>
          <w:lang w:eastAsia="zh-CN"/>
        </w:rPr>
        <w:t>Proposal</w:t>
      </w:r>
      <w:r w:rsidRPr="00150D96">
        <w:rPr>
          <w:rFonts w:eastAsia="宋体"/>
          <w:b/>
          <w:i/>
          <w:u w:val="single"/>
          <w:lang w:eastAsia="zh-CN"/>
        </w:rPr>
        <w:t xml:space="preserve"> </w:t>
      </w:r>
      <w:r w:rsidRPr="00150D96">
        <w:rPr>
          <w:rFonts w:eastAsia="宋体" w:hint="eastAsia"/>
          <w:b/>
          <w:i/>
          <w:u w:val="single"/>
          <w:lang w:eastAsia="zh-CN"/>
        </w:rPr>
        <w:t>2</w:t>
      </w:r>
      <w:r w:rsidRPr="00150D96">
        <w:rPr>
          <w:rFonts w:eastAsia="宋体"/>
          <w:b/>
          <w:i/>
          <w:u w:val="single"/>
          <w:lang w:eastAsia="zh-CN"/>
        </w:rPr>
        <w:t>:</w:t>
      </w:r>
      <w:r w:rsidRPr="00150D96">
        <w:rPr>
          <w:rFonts w:eastAsia="宋体" w:hint="eastAsia"/>
          <w:b/>
          <w:i/>
          <w:u w:val="single"/>
          <w:lang w:eastAsia="zh-CN"/>
        </w:rPr>
        <w:t xml:space="preserve"> Distinction of </w:t>
      </w:r>
      <w:r w:rsidRPr="00150D96">
        <w:rPr>
          <w:rFonts w:eastAsia="宋体"/>
          <w:b/>
          <w:i/>
          <w:u w:val="single"/>
          <w:lang w:eastAsia="zh-CN"/>
        </w:rPr>
        <w:t>synchronization</w:t>
      </w:r>
      <w:r w:rsidRPr="00150D96">
        <w:rPr>
          <w:rFonts w:eastAsia="宋体" w:hint="eastAsia"/>
          <w:b/>
          <w:i/>
          <w:u w:val="single"/>
          <w:lang w:eastAsia="zh-CN"/>
        </w:rPr>
        <w:t xml:space="preserve"> sources</w:t>
      </w:r>
      <w:r w:rsidRPr="00150D96">
        <w:rPr>
          <w:rFonts w:eastAsia="宋体"/>
          <w:b/>
          <w:i/>
          <w:u w:val="single"/>
          <w:lang w:eastAsia="zh-CN"/>
        </w:rPr>
        <w:t xml:space="preserve"> based on GNSS vs. eNB synchronization </w:t>
      </w:r>
      <w:r w:rsidRPr="00150D96">
        <w:rPr>
          <w:rFonts w:eastAsia="宋体" w:hint="eastAsia"/>
          <w:b/>
          <w:i/>
          <w:u w:val="single"/>
          <w:lang w:eastAsia="zh-CN"/>
        </w:rPr>
        <w:t>should be considered for V2V.</w:t>
      </w:r>
      <w:r w:rsidRPr="00150D96">
        <w:rPr>
          <w:rFonts w:eastAsia="宋体"/>
          <w:b/>
          <w:i/>
          <w:u w:val="single"/>
          <w:lang w:eastAsia="zh-CN"/>
        </w:rPr>
        <w:t xml:space="preserve"> </w:t>
      </w:r>
    </w:p>
    <w:p w:rsidR="00784407" w:rsidRPr="00596375" w:rsidRDefault="00784407" w:rsidP="00784407">
      <w:pPr>
        <w:widowControl w:val="0"/>
        <w:autoSpaceDE w:val="0"/>
        <w:autoSpaceDN w:val="0"/>
        <w:adjustRightInd w:val="0"/>
        <w:spacing w:after="0" w:line="360" w:lineRule="auto"/>
        <w:ind w:right="-101"/>
        <w:jc w:val="both"/>
        <w:rPr>
          <w:rFonts w:eastAsia="宋体"/>
          <w:b/>
          <w:i/>
          <w:u w:val="single"/>
          <w:lang w:eastAsia="zh-CN"/>
        </w:rPr>
      </w:pPr>
      <w:r w:rsidRPr="00596375">
        <w:rPr>
          <w:rFonts w:eastAsia="宋体" w:hint="eastAsia"/>
          <w:b/>
          <w:i/>
          <w:u w:val="single"/>
          <w:lang w:eastAsia="zh-CN"/>
        </w:rPr>
        <w:t xml:space="preserve">Proposal 3: A new pair of synchronization resources different from that for Rel-12 D2D </w:t>
      </w:r>
      <w:r w:rsidRPr="00596375">
        <w:rPr>
          <w:rFonts w:eastAsia="宋体"/>
          <w:b/>
          <w:i/>
          <w:u w:val="single"/>
          <w:lang w:eastAsia="zh-CN"/>
        </w:rPr>
        <w:t>can</w:t>
      </w:r>
      <w:r w:rsidRPr="00596375">
        <w:rPr>
          <w:rFonts w:eastAsia="宋体" w:hint="eastAsia"/>
          <w:b/>
          <w:i/>
          <w:u w:val="single"/>
          <w:lang w:eastAsia="zh-CN"/>
        </w:rPr>
        <w:t xml:space="preserve"> be </w:t>
      </w:r>
      <w:r>
        <w:rPr>
          <w:rFonts w:eastAsia="宋体"/>
          <w:b/>
          <w:i/>
          <w:u w:val="single"/>
          <w:lang w:eastAsia="zh-CN"/>
        </w:rPr>
        <w:t xml:space="preserve">defined </w:t>
      </w:r>
      <w:r w:rsidRPr="00596375">
        <w:rPr>
          <w:rFonts w:eastAsia="宋体"/>
          <w:b/>
          <w:i/>
          <w:u w:val="single"/>
          <w:lang w:eastAsia="zh-CN"/>
        </w:rPr>
        <w:t>for</w:t>
      </w:r>
      <w:r w:rsidRPr="00596375">
        <w:rPr>
          <w:rFonts w:eastAsia="宋体" w:hint="eastAsia"/>
          <w:b/>
          <w:i/>
          <w:u w:val="single"/>
          <w:lang w:eastAsia="zh-CN"/>
        </w:rPr>
        <w:t xml:space="preserve"> vehicles.</w:t>
      </w:r>
    </w:p>
    <w:p w:rsidR="00784407" w:rsidRDefault="00784407" w:rsidP="00784407">
      <w:pPr>
        <w:widowControl w:val="0"/>
        <w:autoSpaceDE w:val="0"/>
        <w:autoSpaceDN w:val="0"/>
        <w:adjustRightInd w:val="0"/>
        <w:spacing w:after="0" w:line="360" w:lineRule="auto"/>
        <w:ind w:right="-101"/>
        <w:jc w:val="both"/>
        <w:rPr>
          <w:rFonts w:eastAsia="宋体"/>
          <w:b/>
          <w:u w:val="single"/>
          <w:lang w:eastAsia="zh-CN"/>
        </w:rPr>
      </w:pPr>
      <w:r w:rsidRPr="00091A17">
        <w:rPr>
          <w:rFonts w:eastAsia="宋体" w:hint="eastAsia"/>
          <w:b/>
          <w:u w:val="single"/>
          <w:lang w:eastAsia="zh-CN"/>
        </w:rPr>
        <w:t>Proposal</w:t>
      </w:r>
      <w:r w:rsidRPr="00091A17">
        <w:rPr>
          <w:rFonts w:eastAsia="宋体"/>
          <w:b/>
          <w:u w:val="single"/>
          <w:lang w:eastAsia="zh-CN"/>
        </w:rPr>
        <w:t xml:space="preserve"> </w:t>
      </w:r>
      <w:r>
        <w:rPr>
          <w:rFonts w:eastAsia="宋体" w:hint="eastAsia"/>
          <w:b/>
          <w:u w:val="single"/>
          <w:lang w:eastAsia="zh-CN"/>
        </w:rPr>
        <w:t>4</w:t>
      </w:r>
      <w:r w:rsidRPr="00B962A1">
        <w:rPr>
          <w:rFonts w:eastAsia="宋体"/>
          <w:b/>
          <w:u w:val="single"/>
          <w:lang w:eastAsia="zh-CN"/>
        </w:rPr>
        <w:t>:</w:t>
      </w:r>
      <w:r w:rsidRPr="00B962A1">
        <w:rPr>
          <w:rFonts w:eastAsia="宋体" w:hint="eastAsia"/>
          <w:b/>
          <w:u w:val="single"/>
          <w:lang w:eastAsia="zh-CN"/>
        </w:rPr>
        <w:t xml:space="preserve"> </w:t>
      </w:r>
      <w:r>
        <w:rPr>
          <w:rFonts w:eastAsia="宋体" w:hint="eastAsia"/>
          <w:b/>
          <w:u w:val="single"/>
          <w:lang w:eastAsia="zh-CN"/>
        </w:rPr>
        <w:t xml:space="preserve">In order to differentiate SLSS </w:t>
      </w:r>
      <w:r>
        <w:rPr>
          <w:rFonts w:eastAsia="宋体"/>
          <w:b/>
          <w:u w:val="single"/>
          <w:lang w:eastAsia="zh-CN"/>
        </w:rPr>
        <w:t>transmitted</w:t>
      </w:r>
      <w:r>
        <w:rPr>
          <w:rFonts w:eastAsia="宋体" w:hint="eastAsia"/>
          <w:b/>
          <w:u w:val="single"/>
          <w:lang w:eastAsia="zh-CN"/>
        </w:rPr>
        <w:t xml:space="preserve"> by V2V from D2D, a different set of SSS sequences should be used for </w:t>
      </w:r>
      <w:r>
        <w:rPr>
          <w:rFonts w:eastAsia="宋体"/>
          <w:b/>
          <w:u w:val="single"/>
          <w:lang w:eastAsia="zh-CN"/>
        </w:rPr>
        <w:t>V2V.</w:t>
      </w:r>
    </w:p>
    <w:p w:rsidR="00BB132C" w:rsidRPr="00091A17" w:rsidRDefault="003D4553" w:rsidP="00784407">
      <w:pPr>
        <w:widowControl w:val="0"/>
        <w:autoSpaceDE w:val="0"/>
        <w:autoSpaceDN w:val="0"/>
        <w:adjustRightInd w:val="0"/>
        <w:spacing w:after="0" w:line="360" w:lineRule="auto"/>
        <w:ind w:right="-101"/>
        <w:jc w:val="both"/>
        <w:rPr>
          <w:rFonts w:eastAsia="宋体"/>
          <w:b/>
          <w:u w:val="single"/>
          <w:lang w:eastAsia="zh-CN"/>
        </w:rPr>
      </w:pPr>
      <w:r>
        <w:rPr>
          <w:rFonts w:eastAsia="宋体"/>
          <w:b/>
          <w:u w:val="single"/>
          <w:lang w:eastAsia="zh-CN"/>
        </w:rPr>
        <w:t xml:space="preserve">Proposal 5: New SLSS IDs from {336 – 671} </w:t>
      </w:r>
      <w:r>
        <w:rPr>
          <w:rFonts w:eastAsia="宋体" w:hint="eastAsia"/>
          <w:b/>
          <w:u w:val="single"/>
          <w:lang w:eastAsia="zh-CN"/>
        </w:rPr>
        <w:t xml:space="preserve">or remaining SSS sequences defined in Rel-8 </w:t>
      </w:r>
      <w:r>
        <w:rPr>
          <w:rFonts w:eastAsia="宋体"/>
          <w:b/>
          <w:u w:val="single"/>
          <w:lang w:eastAsia="zh-CN"/>
        </w:rPr>
        <w:t xml:space="preserve">can be used to differentiate </w:t>
      </w:r>
      <w:r>
        <w:rPr>
          <w:rFonts w:eastAsia="宋体" w:hint="eastAsia"/>
          <w:b/>
          <w:u w:val="single"/>
          <w:lang w:eastAsia="zh-CN"/>
        </w:rPr>
        <w:t>S</w:t>
      </w:r>
      <w:r>
        <w:rPr>
          <w:rFonts w:eastAsia="宋体"/>
          <w:b/>
          <w:u w:val="single"/>
          <w:lang w:eastAsia="zh-CN"/>
        </w:rPr>
        <w:t>SSS sequences for V2V from D2D</w:t>
      </w:r>
      <w:r>
        <w:rPr>
          <w:rFonts w:eastAsia="宋体" w:hint="eastAsia"/>
          <w:b/>
          <w:u w:val="single"/>
          <w:lang w:eastAsia="zh-CN"/>
        </w:rPr>
        <w:t>.</w:t>
      </w:r>
    </w:p>
    <w:p w:rsidR="00236222" w:rsidRPr="00097828" w:rsidRDefault="00236222" w:rsidP="00AE46EB">
      <w:pPr>
        <w:pStyle w:val="Heading1"/>
        <w:spacing w:before="360" w:after="240"/>
        <w:ind w:left="431" w:hanging="431"/>
        <w:rPr>
          <w:lang w:val="en-US" w:eastAsia="ko-KR"/>
        </w:rPr>
      </w:pPr>
      <w:r w:rsidRPr="00097828">
        <w:rPr>
          <w:lang w:val="en-US" w:eastAsia="ko-KR"/>
        </w:rPr>
        <w:lastRenderedPageBreak/>
        <w:t>References:</w:t>
      </w:r>
    </w:p>
    <w:p w:rsidR="003D13D2" w:rsidRPr="003D13D2" w:rsidRDefault="003D13D2" w:rsidP="00C21C5C">
      <w:pPr>
        <w:pStyle w:val="ListParagraph"/>
        <w:numPr>
          <w:ilvl w:val="0"/>
          <w:numId w:val="15"/>
        </w:numPr>
        <w:spacing w:after="0" w:line="360" w:lineRule="auto"/>
        <w:ind w:left="418" w:hanging="418"/>
        <w:jc w:val="both"/>
        <w:rPr>
          <w:rFonts w:eastAsia="宋体"/>
          <w:lang w:eastAsia="zh-CN"/>
        </w:rPr>
      </w:pPr>
      <w:bookmarkStart w:id="24" w:name="_Ref446606280"/>
      <w:bookmarkStart w:id="25" w:name="OLE_LINK10"/>
      <w:bookmarkStart w:id="26" w:name="OLE_LINK11"/>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w:t>
      </w:r>
      <w:bookmarkEnd w:id="24"/>
    </w:p>
    <w:p w:rsidR="00296F46" w:rsidRDefault="00296F46" w:rsidP="00C21C5C">
      <w:pPr>
        <w:pStyle w:val="ListParagraph"/>
        <w:numPr>
          <w:ilvl w:val="0"/>
          <w:numId w:val="15"/>
        </w:numPr>
        <w:spacing w:after="0" w:line="360" w:lineRule="auto"/>
        <w:ind w:left="418" w:hanging="418"/>
        <w:jc w:val="both"/>
        <w:rPr>
          <w:rFonts w:eastAsia="宋体"/>
          <w:lang w:eastAsia="zh-CN"/>
        </w:rPr>
      </w:pPr>
      <w:bookmarkStart w:id="27" w:name="_Ref450583602"/>
      <w:bookmarkStart w:id="28" w:name="_Ref446606384"/>
      <w:bookmarkEnd w:id="25"/>
      <w:bookmarkEnd w:id="26"/>
      <w:r w:rsidRPr="005663A0">
        <w:rPr>
          <w:rFonts w:eastAsia="宋体"/>
          <w:lang w:eastAsia="zh-CN"/>
        </w:rPr>
        <w:t>RAN1 Chairman’s Notes</w:t>
      </w:r>
      <w:r>
        <w:rPr>
          <w:rFonts w:eastAsia="宋体"/>
          <w:lang w:eastAsia="zh-CN"/>
        </w:rPr>
        <w:t xml:space="preserve">, </w:t>
      </w:r>
      <w:r w:rsidRPr="005663A0">
        <w:rPr>
          <w:rFonts w:eastAsia="宋体"/>
          <w:lang w:eastAsia="zh-CN"/>
        </w:rPr>
        <w:t>3GPP TSG RAN WG1 Meeting #8</w:t>
      </w:r>
      <w:r>
        <w:rPr>
          <w:rFonts w:eastAsia="宋体" w:hint="eastAsia"/>
          <w:lang w:eastAsia="zh-CN"/>
        </w:rPr>
        <w:t>4bis</w:t>
      </w:r>
      <w:bookmarkEnd w:id="27"/>
    </w:p>
    <w:p w:rsidR="00296F46" w:rsidRPr="005F6B13" w:rsidRDefault="00551D68" w:rsidP="00551D68">
      <w:pPr>
        <w:pStyle w:val="ListParagraph"/>
        <w:numPr>
          <w:ilvl w:val="0"/>
          <w:numId w:val="15"/>
        </w:numPr>
        <w:spacing w:after="0" w:line="360" w:lineRule="auto"/>
        <w:jc w:val="both"/>
        <w:rPr>
          <w:lang w:eastAsia="zh-CN"/>
        </w:rPr>
      </w:pPr>
      <w:bookmarkStart w:id="29" w:name="_Ref450583589"/>
      <w:r w:rsidRPr="00551D68">
        <w:rPr>
          <w:rFonts w:eastAsia="宋体"/>
          <w:lang w:eastAsia="zh-CN"/>
        </w:rPr>
        <w:t>R1-1647</w:t>
      </w:r>
      <w:r>
        <w:rPr>
          <w:rFonts w:eastAsia="宋体"/>
          <w:lang w:eastAsia="zh-CN"/>
        </w:rPr>
        <w:t>67</w:t>
      </w:r>
      <w:r w:rsidR="00296F46" w:rsidRPr="00D160B4">
        <w:rPr>
          <w:rFonts w:eastAsia="宋体"/>
          <w:lang w:eastAsia="zh-CN"/>
        </w:rPr>
        <w:t>, “</w:t>
      </w:r>
      <w:r w:rsidR="00296F46" w:rsidRPr="00296F46">
        <w:rPr>
          <w:rFonts w:eastAsia="宋体"/>
          <w:lang w:eastAsia="zh-CN"/>
        </w:rPr>
        <w:t>Priority order for synchronization references</w:t>
      </w:r>
      <w:r w:rsidR="00296F46">
        <w:rPr>
          <w:rFonts w:eastAsia="宋体"/>
          <w:lang w:eastAsia="zh-CN"/>
        </w:rPr>
        <w:t>”</w:t>
      </w:r>
      <w:r w:rsidR="00296F46">
        <w:rPr>
          <w:rFonts w:eastAsia="宋体" w:hint="eastAsia"/>
          <w:lang w:eastAsia="zh-CN"/>
        </w:rPr>
        <w:t>, Samsung</w:t>
      </w:r>
      <w:bookmarkEnd w:id="29"/>
    </w:p>
    <w:p w:rsidR="00B20629" w:rsidRDefault="00B20629" w:rsidP="00C21C5C">
      <w:pPr>
        <w:pStyle w:val="ListParagraph"/>
        <w:numPr>
          <w:ilvl w:val="0"/>
          <w:numId w:val="15"/>
        </w:numPr>
        <w:spacing w:after="0" w:line="360" w:lineRule="auto"/>
        <w:ind w:left="418" w:hanging="418"/>
        <w:jc w:val="both"/>
        <w:rPr>
          <w:rFonts w:eastAsia="宋体"/>
          <w:lang w:eastAsia="zh-CN"/>
        </w:rPr>
      </w:pPr>
      <w:r w:rsidRPr="008666A4">
        <w:rPr>
          <w:rFonts w:eastAsia="宋体"/>
          <w:lang w:eastAsia="zh-CN"/>
        </w:rPr>
        <w:t>3GPP TR 36.885 V0.4.0 (2015-11)</w:t>
      </w:r>
      <w:bookmarkEnd w:id="28"/>
    </w:p>
    <w:p w:rsidR="00375372" w:rsidRPr="005F6B13" w:rsidRDefault="00551D68" w:rsidP="00551D68">
      <w:pPr>
        <w:pStyle w:val="ListParagraph"/>
        <w:numPr>
          <w:ilvl w:val="0"/>
          <w:numId w:val="15"/>
        </w:numPr>
        <w:spacing w:after="0" w:line="360" w:lineRule="auto"/>
        <w:jc w:val="both"/>
        <w:rPr>
          <w:lang w:eastAsia="zh-CN"/>
        </w:rPr>
      </w:pPr>
      <w:bookmarkStart w:id="30" w:name="_Ref450659898"/>
      <w:r w:rsidRPr="00551D68">
        <w:rPr>
          <w:rFonts w:eastAsia="宋体"/>
          <w:lang w:eastAsia="zh-CN"/>
        </w:rPr>
        <w:t>R1-</w:t>
      </w:r>
      <w:r w:rsidR="004A3041" w:rsidRPr="00551D68">
        <w:rPr>
          <w:rFonts w:eastAsia="宋体"/>
          <w:lang w:eastAsia="zh-CN"/>
        </w:rPr>
        <w:t>16</w:t>
      </w:r>
      <w:r w:rsidR="004A3041">
        <w:rPr>
          <w:rFonts w:eastAsia="宋体"/>
          <w:lang w:eastAsia="zh-CN"/>
        </w:rPr>
        <w:t>5307</w:t>
      </w:r>
      <w:r w:rsidR="00DC7EA0" w:rsidRPr="00D160B4">
        <w:rPr>
          <w:rFonts w:eastAsia="宋体"/>
          <w:lang w:eastAsia="zh-CN"/>
        </w:rPr>
        <w:t>, “</w:t>
      </w:r>
      <w:r w:rsidR="00B177AB" w:rsidRPr="00B177AB">
        <w:rPr>
          <w:rFonts w:eastAsia="宋体"/>
          <w:lang w:eastAsia="zh-CN"/>
        </w:rPr>
        <w:t>DMRS design for PSBCH</w:t>
      </w:r>
      <w:r w:rsidR="00DC7EA0">
        <w:rPr>
          <w:rFonts w:eastAsia="宋体"/>
          <w:lang w:eastAsia="zh-CN"/>
        </w:rPr>
        <w:t>”</w:t>
      </w:r>
      <w:r w:rsidR="00DC7EA0">
        <w:rPr>
          <w:rFonts w:eastAsia="宋体" w:hint="eastAsia"/>
          <w:lang w:eastAsia="zh-CN"/>
        </w:rPr>
        <w:t>, Samsung</w:t>
      </w:r>
      <w:bookmarkEnd w:id="30"/>
    </w:p>
    <w:p w:rsidR="005F6B13" w:rsidRPr="00162DD2" w:rsidRDefault="005F6B13" w:rsidP="00C21C5C">
      <w:pPr>
        <w:pStyle w:val="ListParagraph"/>
        <w:numPr>
          <w:ilvl w:val="0"/>
          <w:numId w:val="15"/>
        </w:numPr>
        <w:spacing w:after="0" w:line="360" w:lineRule="auto"/>
        <w:ind w:left="418" w:hanging="418"/>
        <w:jc w:val="both"/>
        <w:rPr>
          <w:lang w:eastAsia="zh-CN"/>
        </w:rPr>
      </w:pPr>
      <w:bookmarkStart w:id="31" w:name="_Ref446859636"/>
      <w:r w:rsidRPr="005F6B13">
        <w:rPr>
          <w:rFonts w:eastAsia="宋体"/>
          <w:lang w:eastAsia="zh-CN"/>
        </w:rPr>
        <w:t>3GPP TS 36.331 V12.7.0</w:t>
      </w:r>
      <w:bookmarkEnd w:id="31"/>
    </w:p>
    <w:sectPr w:rsidR="005F6B13" w:rsidRPr="00162DD2" w:rsidSect="005423F6">
      <w:headerReference w:type="default" r:id="rId37"/>
      <w:footerReference w:type="even" r:id="rId38"/>
      <w:footerReference w:type="default" r:id="rId39"/>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EC9" w:rsidRPr="00C47AD2" w:rsidRDefault="00634EC9">
      <w:pPr>
        <w:rPr>
          <w:rFonts w:ascii="Arial" w:hAnsi="Arial"/>
          <w:sz w:val="12"/>
        </w:rPr>
      </w:pPr>
      <w:r>
        <w:separator/>
      </w:r>
    </w:p>
  </w:endnote>
  <w:endnote w:type="continuationSeparator" w:id="0">
    <w:p w:rsidR="00634EC9" w:rsidRPr="00C47AD2" w:rsidRDefault="00634EC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end"/>
    </w:r>
  </w:p>
  <w:p w:rsidR="005C20CA" w:rsidRDefault="005C20C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separate"/>
    </w:r>
    <w:r w:rsidR="00601A10">
      <w:rPr>
        <w:rStyle w:val="PageNumber"/>
      </w:rPr>
      <w:t>5</w:t>
    </w:r>
    <w:r>
      <w:rPr>
        <w:rStyle w:val="PageNumber"/>
      </w:rPr>
      <w:fldChar w:fldCharType="end"/>
    </w:r>
  </w:p>
  <w:p w:rsidR="005C20CA" w:rsidRDefault="005C20C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EC9" w:rsidRPr="00C47AD2" w:rsidRDefault="00634EC9">
      <w:pPr>
        <w:rPr>
          <w:rFonts w:ascii="Arial" w:hAnsi="Arial"/>
          <w:sz w:val="12"/>
        </w:rPr>
      </w:pPr>
      <w:r>
        <w:separator/>
      </w:r>
    </w:p>
  </w:footnote>
  <w:footnote w:type="continuationSeparator" w:id="0">
    <w:p w:rsidR="00634EC9" w:rsidRPr="00C47AD2" w:rsidRDefault="00634EC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8AE5BD8"/>
    <w:multiLevelType w:val="hybridMultilevel"/>
    <w:tmpl w:val="525AD09C"/>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3">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14">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9"/>
  </w:num>
  <w:num w:numId="6">
    <w:abstractNumId w:val="17"/>
  </w:num>
  <w:num w:numId="7">
    <w:abstractNumId w:val="10"/>
  </w:num>
  <w:num w:numId="8">
    <w:abstractNumId w:val="7"/>
  </w:num>
  <w:num w:numId="9">
    <w:abstractNumId w:val="15"/>
  </w:num>
  <w:num w:numId="10">
    <w:abstractNumId w:val="2"/>
  </w:num>
  <w:num w:numId="11">
    <w:abstractNumId w:val="3"/>
  </w:num>
  <w:num w:numId="12">
    <w:abstractNumId w:val="1"/>
  </w:num>
  <w:num w:numId="13">
    <w:abstractNumId w:val="16"/>
  </w:num>
  <w:num w:numId="14">
    <w:abstractNumId w:val="12"/>
  </w:num>
  <w:num w:numId="15">
    <w:abstractNumId w:val="8"/>
  </w:num>
  <w:num w:numId="16">
    <w:abstractNumId w:val="4"/>
  </w:num>
  <w:num w:numId="17">
    <w:abstractNumId w:val="11"/>
  </w:num>
  <w:num w:numId="18">
    <w:abstractNumId w:val="3"/>
  </w:num>
  <w:num w:numId="1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1B5"/>
    <w:rsid w:val="000061A8"/>
    <w:rsid w:val="000062F9"/>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36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1F7D"/>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47E"/>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A17"/>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B9F"/>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01F"/>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1E01"/>
    <w:rsid w:val="000B2607"/>
    <w:rsid w:val="000B280D"/>
    <w:rsid w:val="000B2815"/>
    <w:rsid w:val="000B28B8"/>
    <w:rsid w:val="000B30ED"/>
    <w:rsid w:val="000B320B"/>
    <w:rsid w:val="000B3360"/>
    <w:rsid w:val="000B3990"/>
    <w:rsid w:val="000B3BAE"/>
    <w:rsid w:val="000B3CBE"/>
    <w:rsid w:val="000B3E69"/>
    <w:rsid w:val="000B4338"/>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1CA2"/>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60D8"/>
    <w:rsid w:val="000D61BA"/>
    <w:rsid w:val="000D6517"/>
    <w:rsid w:val="000D6D8B"/>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843"/>
    <w:rsid w:val="000E7C15"/>
    <w:rsid w:val="000F012E"/>
    <w:rsid w:val="000F0237"/>
    <w:rsid w:val="000F07EF"/>
    <w:rsid w:val="000F1886"/>
    <w:rsid w:val="000F1BD4"/>
    <w:rsid w:val="000F1E38"/>
    <w:rsid w:val="000F2405"/>
    <w:rsid w:val="000F299F"/>
    <w:rsid w:val="000F2F75"/>
    <w:rsid w:val="000F3089"/>
    <w:rsid w:val="000F3149"/>
    <w:rsid w:val="000F3428"/>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CC7"/>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0A7"/>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F2"/>
    <w:rsid w:val="00147D46"/>
    <w:rsid w:val="001503B1"/>
    <w:rsid w:val="0015048A"/>
    <w:rsid w:val="001506E6"/>
    <w:rsid w:val="001507F6"/>
    <w:rsid w:val="00150D9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1ED7"/>
    <w:rsid w:val="001622D4"/>
    <w:rsid w:val="00162A07"/>
    <w:rsid w:val="00162C61"/>
    <w:rsid w:val="00162DD2"/>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C49"/>
    <w:rsid w:val="00171FFC"/>
    <w:rsid w:val="00172090"/>
    <w:rsid w:val="0017268E"/>
    <w:rsid w:val="00173271"/>
    <w:rsid w:val="001732BA"/>
    <w:rsid w:val="0017350B"/>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089"/>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3EA4"/>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6A"/>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2B3C"/>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36B"/>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4B8"/>
    <w:rsid w:val="002079C9"/>
    <w:rsid w:val="00207BBF"/>
    <w:rsid w:val="00207E0D"/>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14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72C"/>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3E7C"/>
    <w:rsid w:val="00294074"/>
    <w:rsid w:val="00294152"/>
    <w:rsid w:val="002941A2"/>
    <w:rsid w:val="0029461E"/>
    <w:rsid w:val="00294FF5"/>
    <w:rsid w:val="002959EC"/>
    <w:rsid w:val="00295AD3"/>
    <w:rsid w:val="00296055"/>
    <w:rsid w:val="002964D0"/>
    <w:rsid w:val="002968DA"/>
    <w:rsid w:val="00296DC5"/>
    <w:rsid w:val="00296F46"/>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C80"/>
    <w:rsid w:val="002B70E3"/>
    <w:rsid w:val="002B7DA6"/>
    <w:rsid w:val="002C0800"/>
    <w:rsid w:val="002C0D5A"/>
    <w:rsid w:val="002C1718"/>
    <w:rsid w:val="002C179B"/>
    <w:rsid w:val="002C2413"/>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1"/>
    <w:rsid w:val="002E6576"/>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47B"/>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6B0"/>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6E56"/>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33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76F"/>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5D4E"/>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3B"/>
    <w:rsid w:val="003D087F"/>
    <w:rsid w:val="003D0B53"/>
    <w:rsid w:val="003D0EFB"/>
    <w:rsid w:val="003D1218"/>
    <w:rsid w:val="003D121B"/>
    <w:rsid w:val="003D13D2"/>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553"/>
    <w:rsid w:val="003D4BC8"/>
    <w:rsid w:val="003D4D86"/>
    <w:rsid w:val="003D52F9"/>
    <w:rsid w:val="003D58EE"/>
    <w:rsid w:val="003D5BE5"/>
    <w:rsid w:val="003D5C64"/>
    <w:rsid w:val="003D62A8"/>
    <w:rsid w:val="003D6338"/>
    <w:rsid w:val="003D636F"/>
    <w:rsid w:val="003D63A0"/>
    <w:rsid w:val="003D649E"/>
    <w:rsid w:val="003D65E1"/>
    <w:rsid w:val="003D69AB"/>
    <w:rsid w:val="003D6B77"/>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E7E77"/>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DD2"/>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3B9"/>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9F"/>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E11"/>
    <w:rsid w:val="00430303"/>
    <w:rsid w:val="004303BB"/>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0CD3"/>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D0E"/>
    <w:rsid w:val="00475DC9"/>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5C16"/>
    <w:rsid w:val="0048670E"/>
    <w:rsid w:val="00486A9F"/>
    <w:rsid w:val="00487063"/>
    <w:rsid w:val="0048737F"/>
    <w:rsid w:val="0048778E"/>
    <w:rsid w:val="00487FAA"/>
    <w:rsid w:val="004903AF"/>
    <w:rsid w:val="004904CD"/>
    <w:rsid w:val="00490966"/>
    <w:rsid w:val="00490F01"/>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AFA"/>
    <w:rsid w:val="00497B23"/>
    <w:rsid w:val="00497D69"/>
    <w:rsid w:val="00497EA3"/>
    <w:rsid w:val="004A0343"/>
    <w:rsid w:val="004A071D"/>
    <w:rsid w:val="004A2343"/>
    <w:rsid w:val="004A2907"/>
    <w:rsid w:val="004A29B6"/>
    <w:rsid w:val="004A29FF"/>
    <w:rsid w:val="004A2D54"/>
    <w:rsid w:val="004A2F51"/>
    <w:rsid w:val="004A304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2FAE"/>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499"/>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6CDA"/>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1B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337"/>
    <w:rsid w:val="004F181B"/>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1EDA"/>
    <w:rsid w:val="0050251B"/>
    <w:rsid w:val="005028D4"/>
    <w:rsid w:val="00502E23"/>
    <w:rsid w:val="00502F35"/>
    <w:rsid w:val="00503CC3"/>
    <w:rsid w:val="00503DB4"/>
    <w:rsid w:val="005044F4"/>
    <w:rsid w:val="005047F7"/>
    <w:rsid w:val="00504B10"/>
    <w:rsid w:val="005050FE"/>
    <w:rsid w:val="005054AE"/>
    <w:rsid w:val="00505507"/>
    <w:rsid w:val="00505699"/>
    <w:rsid w:val="005063F4"/>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3FCB"/>
    <w:rsid w:val="0052486B"/>
    <w:rsid w:val="005249E0"/>
    <w:rsid w:val="00524C7E"/>
    <w:rsid w:val="0052507E"/>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4C4E"/>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D68"/>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2A0"/>
    <w:rsid w:val="0056378B"/>
    <w:rsid w:val="005638FB"/>
    <w:rsid w:val="00563B02"/>
    <w:rsid w:val="005647EA"/>
    <w:rsid w:val="005649CF"/>
    <w:rsid w:val="00564BA2"/>
    <w:rsid w:val="0056556B"/>
    <w:rsid w:val="00565BEF"/>
    <w:rsid w:val="00565F86"/>
    <w:rsid w:val="00566100"/>
    <w:rsid w:val="00566733"/>
    <w:rsid w:val="00566B4A"/>
    <w:rsid w:val="00567585"/>
    <w:rsid w:val="0056784D"/>
    <w:rsid w:val="0056788B"/>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1FF8"/>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3FD"/>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5"/>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18"/>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3D6"/>
    <w:rsid w:val="005E6698"/>
    <w:rsid w:val="005E6CB6"/>
    <w:rsid w:val="005E6F6B"/>
    <w:rsid w:val="005E76F0"/>
    <w:rsid w:val="005E7F2B"/>
    <w:rsid w:val="005F0092"/>
    <w:rsid w:val="005F02C3"/>
    <w:rsid w:val="005F042E"/>
    <w:rsid w:val="005F0546"/>
    <w:rsid w:val="005F073C"/>
    <w:rsid w:val="005F088A"/>
    <w:rsid w:val="005F090F"/>
    <w:rsid w:val="005F0E86"/>
    <w:rsid w:val="005F1283"/>
    <w:rsid w:val="005F298D"/>
    <w:rsid w:val="005F2B4A"/>
    <w:rsid w:val="005F395D"/>
    <w:rsid w:val="005F3A12"/>
    <w:rsid w:val="005F3AA7"/>
    <w:rsid w:val="005F3ACF"/>
    <w:rsid w:val="005F3CA7"/>
    <w:rsid w:val="005F3DDF"/>
    <w:rsid w:val="005F3F76"/>
    <w:rsid w:val="005F42B5"/>
    <w:rsid w:val="005F4912"/>
    <w:rsid w:val="005F4953"/>
    <w:rsid w:val="005F54AE"/>
    <w:rsid w:val="005F5B0A"/>
    <w:rsid w:val="005F5B52"/>
    <w:rsid w:val="005F645C"/>
    <w:rsid w:val="005F69EE"/>
    <w:rsid w:val="005F6B13"/>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10"/>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3E8E"/>
    <w:rsid w:val="006244AF"/>
    <w:rsid w:val="00624776"/>
    <w:rsid w:val="0062487E"/>
    <w:rsid w:val="00624E04"/>
    <w:rsid w:val="00625114"/>
    <w:rsid w:val="00625292"/>
    <w:rsid w:val="0062593F"/>
    <w:rsid w:val="00625D5E"/>
    <w:rsid w:val="0062680E"/>
    <w:rsid w:val="0062684C"/>
    <w:rsid w:val="00626A6E"/>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C9"/>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D9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380"/>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CD8"/>
    <w:rsid w:val="00690F3C"/>
    <w:rsid w:val="0069143D"/>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17"/>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6F8D"/>
    <w:rsid w:val="006D723F"/>
    <w:rsid w:val="006D752E"/>
    <w:rsid w:val="006D7909"/>
    <w:rsid w:val="006D7BA2"/>
    <w:rsid w:val="006E0A9B"/>
    <w:rsid w:val="006E0C35"/>
    <w:rsid w:val="006E1222"/>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1BF0"/>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36"/>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5D72"/>
    <w:rsid w:val="00766109"/>
    <w:rsid w:val="007661AC"/>
    <w:rsid w:val="00766589"/>
    <w:rsid w:val="007668AF"/>
    <w:rsid w:val="007668E7"/>
    <w:rsid w:val="00766B71"/>
    <w:rsid w:val="00766CCF"/>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5"/>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4407"/>
    <w:rsid w:val="00784D27"/>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246"/>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97C2B"/>
    <w:rsid w:val="007A00C4"/>
    <w:rsid w:val="007A0212"/>
    <w:rsid w:val="007A0428"/>
    <w:rsid w:val="007A0736"/>
    <w:rsid w:val="007A095D"/>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30D"/>
    <w:rsid w:val="007A6603"/>
    <w:rsid w:val="007A77F7"/>
    <w:rsid w:val="007A7960"/>
    <w:rsid w:val="007A797C"/>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AFE"/>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154"/>
    <w:rsid w:val="007D5261"/>
    <w:rsid w:val="007D52C8"/>
    <w:rsid w:val="007D592E"/>
    <w:rsid w:val="007D6154"/>
    <w:rsid w:val="007D615B"/>
    <w:rsid w:val="007D6556"/>
    <w:rsid w:val="007D662C"/>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2C7"/>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DD0"/>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065"/>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4E2C"/>
    <w:rsid w:val="008250FE"/>
    <w:rsid w:val="00826779"/>
    <w:rsid w:val="00826F80"/>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38"/>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0953"/>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3A"/>
    <w:rsid w:val="00856360"/>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1DB"/>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AB6"/>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B55"/>
    <w:rsid w:val="00896C5C"/>
    <w:rsid w:val="00897534"/>
    <w:rsid w:val="00897DFF"/>
    <w:rsid w:val="008A0173"/>
    <w:rsid w:val="008A09CD"/>
    <w:rsid w:val="008A0C28"/>
    <w:rsid w:val="008A0C70"/>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412"/>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4BF"/>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79B"/>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2D33"/>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6E99"/>
    <w:rsid w:val="008F717A"/>
    <w:rsid w:val="008F729B"/>
    <w:rsid w:val="008F7501"/>
    <w:rsid w:val="008F7988"/>
    <w:rsid w:val="008F7AD4"/>
    <w:rsid w:val="008F7EE1"/>
    <w:rsid w:val="008F7F22"/>
    <w:rsid w:val="008F7FF7"/>
    <w:rsid w:val="00900392"/>
    <w:rsid w:val="009004F1"/>
    <w:rsid w:val="009005B4"/>
    <w:rsid w:val="009005D2"/>
    <w:rsid w:val="009005E8"/>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4B4"/>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B6"/>
    <w:rsid w:val="009317C5"/>
    <w:rsid w:val="00931DDE"/>
    <w:rsid w:val="009321AC"/>
    <w:rsid w:val="00932A10"/>
    <w:rsid w:val="00932A8D"/>
    <w:rsid w:val="0093304C"/>
    <w:rsid w:val="00933096"/>
    <w:rsid w:val="009332E7"/>
    <w:rsid w:val="0093340D"/>
    <w:rsid w:val="00933588"/>
    <w:rsid w:val="009342CB"/>
    <w:rsid w:val="0093439F"/>
    <w:rsid w:val="00934E8F"/>
    <w:rsid w:val="00935131"/>
    <w:rsid w:val="0093566F"/>
    <w:rsid w:val="009358EE"/>
    <w:rsid w:val="009360A8"/>
    <w:rsid w:val="0093613A"/>
    <w:rsid w:val="009368A2"/>
    <w:rsid w:val="00936A3F"/>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217"/>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0B"/>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1E1"/>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EE7"/>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468"/>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491"/>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EA9"/>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16E"/>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9A"/>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DC6"/>
    <w:rsid w:val="00A07E61"/>
    <w:rsid w:val="00A10085"/>
    <w:rsid w:val="00A103D2"/>
    <w:rsid w:val="00A1070E"/>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42B"/>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6600"/>
    <w:rsid w:val="00A368B3"/>
    <w:rsid w:val="00A37460"/>
    <w:rsid w:val="00A375F2"/>
    <w:rsid w:val="00A37668"/>
    <w:rsid w:val="00A37838"/>
    <w:rsid w:val="00A37FD3"/>
    <w:rsid w:val="00A40162"/>
    <w:rsid w:val="00A40302"/>
    <w:rsid w:val="00A4056C"/>
    <w:rsid w:val="00A406A2"/>
    <w:rsid w:val="00A40D82"/>
    <w:rsid w:val="00A410D9"/>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3CF"/>
    <w:rsid w:val="00A46460"/>
    <w:rsid w:val="00A46864"/>
    <w:rsid w:val="00A46A1F"/>
    <w:rsid w:val="00A46EDC"/>
    <w:rsid w:val="00A4724D"/>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8F0"/>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5A0B"/>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5A2D"/>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0E9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6EB"/>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AF7A94"/>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7AB"/>
    <w:rsid w:val="00B17A9A"/>
    <w:rsid w:val="00B20629"/>
    <w:rsid w:val="00B206D3"/>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0BA0"/>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4D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5EB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325"/>
    <w:rsid w:val="00B75F4F"/>
    <w:rsid w:val="00B761EE"/>
    <w:rsid w:val="00B76449"/>
    <w:rsid w:val="00B7669C"/>
    <w:rsid w:val="00B76CEC"/>
    <w:rsid w:val="00B76E46"/>
    <w:rsid w:val="00B77453"/>
    <w:rsid w:val="00B774B5"/>
    <w:rsid w:val="00B77C7B"/>
    <w:rsid w:val="00B77CE4"/>
    <w:rsid w:val="00B77D08"/>
    <w:rsid w:val="00B801B4"/>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2A1"/>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7AA9"/>
    <w:rsid w:val="00BA7E52"/>
    <w:rsid w:val="00BA7E64"/>
    <w:rsid w:val="00BB0446"/>
    <w:rsid w:val="00BB044A"/>
    <w:rsid w:val="00BB0586"/>
    <w:rsid w:val="00BB069C"/>
    <w:rsid w:val="00BB0B07"/>
    <w:rsid w:val="00BB0FD6"/>
    <w:rsid w:val="00BB125D"/>
    <w:rsid w:val="00BB132C"/>
    <w:rsid w:val="00BB1580"/>
    <w:rsid w:val="00BB2255"/>
    <w:rsid w:val="00BB27B6"/>
    <w:rsid w:val="00BB2DC1"/>
    <w:rsid w:val="00BB2F24"/>
    <w:rsid w:val="00BB3736"/>
    <w:rsid w:val="00BB378A"/>
    <w:rsid w:val="00BB3E4B"/>
    <w:rsid w:val="00BB4489"/>
    <w:rsid w:val="00BB44D8"/>
    <w:rsid w:val="00BB452E"/>
    <w:rsid w:val="00BB48CC"/>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B7E"/>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4FAA"/>
    <w:rsid w:val="00BE5833"/>
    <w:rsid w:val="00BE5ED9"/>
    <w:rsid w:val="00BE5F77"/>
    <w:rsid w:val="00BE6711"/>
    <w:rsid w:val="00BE6BC3"/>
    <w:rsid w:val="00BE6CA3"/>
    <w:rsid w:val="00BE75F0"/>
    <w:rsid w:val="00BE78D1"/>
    <w:rsid w:val="00BE7F89"/>
    <w:rsid w:val="00BF0261"/>
    <w:rsid w:val="00BF0B36"/>
    <w:rsid w:val="00BF0B70"/>
    <w:rsid w:val="00BF1296"/>
    <w:rsid w:val="00BF1573"/>
    <w:rsid w:val="00BF18A8"/>
    <w:rsid w:val="00BF1B87"/>
    <w:rsid w:val="00BF26E0"/>
    <w:rsid w:val="00BF3144"/>
    <w:rsid w:val="00BF31A7"/>
    <w:rsid w:val="00BF32C1"/>
    <w:rsid w:val="00BF3407"/>
    <w:rsid w:val="00BF42C2"/>
    <w:rsid w:val="00BF477B"/>
    <w:rsid w:val="00BF505A"/>
    <w:rsid w:val="00BF53B9"/>
    <w:rsid w:val="00BF540A"/>
    <w:rsid w:val="00BF5F3A"/>
    <w:rsid w:val="00BF6B99"/>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75E"/>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1C5C"/>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E36"/>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518"/>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EB8"/>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C7F22"/>
    <w:rsid w:val="00CD0560"/>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4ABC"/>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3EF"/>
    <w:rsid w:val="00CE6607"/>
    <w:rsid w:val="00CE701D"/>
    <w:rsid w:val="00CE72E6"/>
    <w:rsid w:val="00CE73F6"/>
    <w:rsid w:val="00CE7555"/>
    <w:rsid w:val="00CE77B2"/>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E4E"/>
    <w:rsid w:val="00D00234"/>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0B4"/>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04"/>
    <w:rsid w:val="00D21545"/>
    <w:rsid w:val="00D215F6"/>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44C"/>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0C25"/>
    <w:rsid w:val="00D510F4"/>
    <w:rsid w:val="00D510F6"/>
    <w:rsid w:val="00D51163"/>
    <w:rsid w:val="00D5118E"/>
    <w:rsid w:val="00D516D7"/>
    <w:rsid w:val="00D51ACF"/>
    <w:rsid w:val="00D51C4E"/>
    <w:rsid w:val="00D51C9F"/>
    <w:rsid w:val="00D51D4B"/>
    <w:rsid w:val="00D52943"/>
    <w:rsid w:val="00D52950"/>
    <w:rsid w:val="00D52C33"/>
    <w:rsid w:val="00D52C41"/>
    <w:rsid w:val="00D52C6F"/>
    <w:rsid w:val="00D52D5B"/>
    <w:rsid w:val="00D533EB"/>
    <w:rsid w:val="00D53535"/>
    <w:rsid w:val="00D5378B"/>
    <w:rsid w:val="00D5389A"/>
    <w:rsid w:val="00D53ABF"/>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1A1"/>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C7EA0"/>
    <w:rsid w:val="00DD089C"/>
    <w:rsid w:val="00DD0ECA"/>
    <w:rsid w:val="00DD0F12"/>
    <w:rsid w:val="00DD0FA4"/>
    <w:rsid w:val="00DD10E7"/>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68F"/>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2C8"/>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080"/>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6FD0"/>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82E"/>
    <w:rsid w:val="00E16D18"/>
    <w:rsid w:val="00E1723A"/>
    <w:rsid w:val="00E17ED9"/>
    <w:rsid w:val="00E203A0"/>
    <w:rsid w:val="00E20974"/>
    <w:rsid w:val="00E20E26"/>
    <w:rsid w:val="00E210C2"/>
    <w:rsid w:val="00E215A4"/>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3F60"/>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435"/>
    <w:rsid w:val="00E5254A"/>
    <w:rsid w:val="00E52D7B"/>
    <w:rsid w:val="00E53008"/>
    <w:rsid w:val="00E53145"/>
    <w:rsid w:val="00E5372B"/>
    <w:rsid w:val="00E5385A"/>
    <w:rsid w:val="00E53B62"/>
    <w:rsid w:val="00E54608"/>
    <w:rsid w:val="00E54702"/>
    <w:rsid w:val="00E54A0B"/>
    <w:rsid w:val="00E54FC4"/>
    <w:rsid w:val="00E563F4"/>
    <w:rsid w:val="00E567DD"/>
    <w:rsid w:val="00E56A5A"/>
    <w:rsid w:val="00E56B65"/>
    <w:rsid w:val="00E5757D"/>
    <w:rsid w:val="00E577F6"/>
    <w:rsid w:val="00E57B58"/>
    <w:rsid w:val="00E57FFD"/>
    <w:rsid w:val="00E601A1"/>
    <w:rsid w:val="00E60303"/>
    <w:rsid w:val="00E605E6"/>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3D5E"/>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1C5"/>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1A0"/>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0B8E"/>
    <w:rsid w:val="00EE12E5"/>
    <w:rsid w:val="00EE196E"/>
    <w:rsid w:val="00EE1E0A"/>
    <w:rsid w:val="00EE25B5"/>
    <w:rsid w:val="00EE2C1E"/>
    <w:rsid w:val="00EE40BE"/>
    <w:rsid w:val="00EE417E"/>
    <w:rsid w:val="00EE4184"/>
    <w:rsid w:val="00EE4A31"/>
    <w:rsid w:val="00EE4E4C"/>
    <w:rsid w:val="00EE4FC0"/>
    <w:rsid w:val="00EE5278"/>
    <w:rsid w:val="00EE5325"/>
    <w:rsid w:val="00EE5544"/>
    <w:rsid w:val="00EE55CC"/>
    <w:rsid w:val="00EE55EA"/>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253"/>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BE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3B0"/>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7A5"/>
    <w:rsid w:val="00F46E8F"/>
    <w:rsid w:val="00F471F4"/>
    <w:rsid w:val="00F479BB"/>
    <w:rsid w:val="00F479C4"/>
    <w:rsid w:val="00F47A6C"/>
    <w:rsid w:val="00F47A99"/>
    <w:rsid w:val="00F501B5"/>
    <w:rsid w:val="00F50568"/>
    <w:rsid w:val="00F50ECA"/>
    <w:rsid w:val="00F511B9"/>
    <w:rsid w:val="00F51689"/>
    <w:rsid w:val="00F516F2"/>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B66"/>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1058"/>
    <w:rsid w:val="00FB1111"/>
    <w:rsid w:val="00FB1154"/>
    <w:rsid w:val="00FB1E06"/>
    <w:rsid w:val="00FB1E88"/>
    <w:rsid w:val="00FB2415"/>
    <w:rsid w:val="00FB259D"/>
    <w:rsid w:val="00FB2CEA"/>
    <w:rsid w:val="00FB2D43"/>
    <w:rsid w:val="00FB2DB1"/>
    <w:rsid w:val="00FB2E63"/>
    <w:rsid w:val="00FB344B"/>
    <w:rsid w:val="00FB34D2"/>
    <w:rsid w:val="00FB4038"/>
    <w:rsid w:val="00FB43E3"/>
    <w:rsid w:val="00FB453E"/>
    <w:rsid w:val="00FB4626"/>
    <w:rsid w:val="00FB46DE"/>
    <w:rsid w:val="00FB50FD"/>
    <w:rsid w:val="00FB58CB"/>
    <w:rsid w:val="00FB5D23"/>
    <w:rsid w:val="00FB5E3E"/>
    <w:rsid w:val="00FB5FC4"/>
    <w:rsid w:val="00FB6004"/>
    <w:rsid w:val="00FB625E"/>
    <w:rsid w:val="00FB6268"/>
    <w:rsid w:val="00FB6D0E"/>
    <w:rsid w:val="00FB6EAF"/>
    <w:rsid w:val="00FB7B2A"/>
    <w:rsid w:val="00FB7B9D"/>
    <w:rsid w:val="00FB7BA8"/>
    <w:rsid w:val="00FC03AF"/>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8A0"/>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490"/>
    <w:rsid w:val="00FD475E"/>
    <w:rsid w:val="00FD4812"/>
    <w:rsid w:val="00FD5A36"/>
    <w:rsid w:val="00FD5B53"/>
    <w:rsid w:val="00FD6368"/>
    <w:rsid w:val="00FD63AA"/>
    <w:rsid w:val="00FD6D3F"/>
    <w:rsid w:val="00FD6EF9"/>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5F97"/>
    <w:rsid w:val="00FE6019"/>
    <w:rsid w:val="00FE614E"/>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679B"/>
    <w:rsid w:val="00FF71FA"/>
    <w:rsid w:val="00FF7849"/>
    <w:rsid w:val="00FF7A68"/>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27222909">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91113467">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05978995">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AC234-3077-401E-B73E-C10F91572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1441</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9638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2016-05-14T02:09:00Z</dcterms:created>
  <dcterms:modified xsi:type="dcterms:W3CDTF">2016-05-14T02:09:00Z</dcterms:modified>
</cp:coreProperties>
</file>